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_GB2312" w:hAnsi="仿宋" w:eastAsia="仿宋_GB2312" w:cs="仿宋"/>
          <w:b/>
          <w:color w:val="000000"/>
          <w:sz w:val="32"/>
          <w:szCs w:val="32"/>
        </w:rPr>
      </w:pPr>
      <w:r>
        <w:rPr>
          <w:rFonts w:ascii="仿宋_GB2312" w:hAnsi="仿宋" w:eastAsia="仿宋_GB2312" w:cs="仿宋"/>
          <w:b/>
          <w:color w:val="000000"/>
          <w:sz w:val="32"/>
          <w:szCs w:val="32"/>
        </w:rPr>
        <w:t>辽宁省公共资源电子交易商城供应商征集相关事宜</w:t>
      </w:r>
    </w:p>
    <w:p>
      <w:pPr>
        <w:tabs>
          <w:tab w:val="left" w:pos="539"/>
          <w:tab w:val="left" w:pos="1843"/>
          <w:tab w:val="left" w:pos="2665"/>
        </w:tabs>
        <w:spacing w:line="360" w:lineRule="auto"/>
        <w:outlineLvl w:val="0"/>
        <w:rPr>
          <w:rFonts w:ascii="仿宋_GB2312" w:hAnsi="Calibri" w:eastAsia="仿宋_GB2312" w:cs="Times New Roman"/>
          <w:b/>
          <w:bCs/>
          <w:color w:val="000000"/>
          <w:sz w:val="32"/>
          <w:szCs w:val="32"/>
        </w:rPr>
      </w:pPr>
      <w:r>
        <w:rPr>
          <w:rFonts w:hint="eastAsia" w:ascii="仿宋_GB2312" w:hAnsi="Calibri" w:eastAsia="仿宋_GB2312" w:cs="Times New Roman"/>
          <w:b/>
          <w:bCs/>
          <w:color w:val="000000"/>
          <w:sz w:val="32"/>
          <w:szCs w:val="32"/>
        </w:rPr>
        <w:t>一、入驻供应商条件</w:t>
      </w:r>
    </w:p>
    <w:p>
      <w:pPr>
        <w:tabs>
          <w:tab w:val="left" w:pos="0"/>
          <w:tab w:val="left" w:pos="1080"/>
        </w:tabs>
        <w:adjustRightInd w:val="0"/>
        <w:snapToGrid w:val="0"/>
        <w:spacing w:line="360" w:lineRule="auto"/>
        <w:ind w:firstLine="64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（一）入驻供应商基本条件</w:t>
      </w:r>
    </w:p>
    <w:p>
      <w:pPr>
        <w:tabs>
          <w:tab w:val="left" w:pos="0"/>
          <w:tab w:val="left" w:pos="1080"/>
        </w:tabs>
        <w:adjustRightInd w:val="0"/>
        <w:snapToGrid w:val="0"/>
        <w:spacing w:line="360" w:lineRule="auto"/>
        <w:ind w:firstLine="640"/>
        <w:rPr>
          <w:rFonts w:ascii="仿宋_GB2312" w:hAnsi="仿宋" w:eastAsia="仿宋_GB2312" w:cs="仿宋"/>
          <w:color w:val="000000"/>
          <w:sz w:val="32"/>
          <w:szCs w:val="32"/>
        </w:rPr>
      </w:pPr>
      <w:r>
        <w:rPr>
          <w:rFonts w:hint="eastAsia" w:ascii="仿宋_GB2312" w:hAnsi="仿宋" w:eastAsia="仿宋_GB2312" w:cs="仿宋"/>
          <w:color w:val="000000"/>
          <w:sz w:val="32"/>
          <w:szCs w:val="32"/>
        </w:rPr>
        <w:t>1、符合《中华人民共和国政府采购法》第二十二条规定条件。</w:t>
      </w:r>
    </w:p>
    <w:p>
      <w:pPr>
        <w:tabs>
          <w:tab w:val="left" w:pos="0"/>
          <w:tab w:val="left" w:pos="1080"/>
        </w:tabs>
        <w:adjustRightInd w:val="0"/>
        <w:snapToGrid w:val="0"/>
        <w:spacing w:line="360" w:lineRule="auto"/>
        <w:ind w:firstLine="640"/>
        <w:rPr>
          <w:rFonts w:ascii="仿宋_GB2312" w:hAnsi="仿宋" w:eastAsia="仿宋_GB2312" w:cs="仿宋"/>
          <w:color w:val="000000"/>
          <w:sz w:val="32"/>
          <w:szCs w:val="32"/>
        </w:rPr>
      </w:pPr>
      <w:r>
        <w:rPr>
          <w:rFonts w:hint="eastAsia" w:ascii="仿宋_GB2312" w:hAnsi="仿宋" w:eastAsia="仿宋_GB2312" w:cs="仿宋"/>
          <w:color w:val="000000"/>
          <w:sz w:val="32"/>
          <w:szCs w:val="32"/>
        </w:rPr>
        <w:t>2、在中华人民共和国境内注册，具有独立法人资格、能够独立承担民事责任能力。应具有在辽宁省公共资源交易商城所供货物经营范围；所提供的产品应符合国家和辽宁省的政府采购相关规定(如3C认证、节能清单产品、进口产品管理等要求)。</w:t>
      </w:r>
    </w:p>
    <w:p>
      <w:pPr>
        <w:tabs>
          <w:tab w:val="left" w:pos="0"/>
          <w:tab w:val="left" w:pos="1080"/>
        </w:tabs>
        <w:adjustRightInd w:val="0"/>
        <w:snapToGrid w:val="0"/>
        <w:spacing w:line="360" w:lineRule="auto"/>
        <w:ind w:firstLine="640"/>
        <w:rPr>
          <w:rFonts w:ascii="仿宋_GB2312" w:hAnsi="仿宋" w:eastAsia="仿宋_GB2312" w:cs="仿宋"/>
          <w:color w:val="000000"/>
          <w:sz w:val="32"/>
          <w:szCs w:val="32"/>
        </w:rPr>
      </w:pPr>
      <w:r>
        <w:rPr>
          <w:rFonts w:hint="eastAsia" w:ascii="仿宋_GB2312" w:hAnsi="仿宋" w:eastAsia="仿宋_GB2312" w:cs="仿宋"/>
          <w:color w:val="000000"/>
          <w:sz w:val="32"/>
          <w:szCs w:val="32"/>
        </w:rPr>
        <w:t>3、法律、行政法规规定的其他条件。</w:t>
      </w:r>
    </w:p>
    <w:p>
      <w:pPr>
        <w:tabs>
          <w:tab w:val="left" w:pos="0"/>
          <w:tab w:val="left" w:pos="1080"/>
        </w:tabs>
        <w:adjustRightInd w:val="0"/>
        <w:snapToGrid w:val="0"/>
        <w:spacing w:line="360" w:lineRule="auto"/>
        <w:ind w:firstLine="640"/>
        <w:rPr>
          <w:rFonts w:ascii="仿宋_GB2312" w:hAnsi="仿宋" w:eastAsia="仿宋_GB2312" w:cs="仿宋"/>
          <w:color w:val="000000"/>
          <w:sz w:val="32"/>
          <w:szCs w:val="32"/>
        </w:rPr>
      </w:pPr>
      <w:r>
        <w:rPr>
          <w:rFonts w:hint="eastAsia" w:ascii="仿宋_GB2312" w:hAnsi="仿宋" w:eastAsia="仿宋_GB2312" w:cs="仿宋"/>
          <w:color w:val="000000"/>
          <w:sz w:val="32"/>
          <w:szCs w:val="32"/>
        </w:rPr>
        <w:t>（二）入驻供应商特定条件</w:t>
      </w:r>
    </w:p>
    <w:p>
      <w:pPr>
        <w:tabs>
          <w:tab w:val="left" w:pos="0"/>
          <w:tab w:val="left" w:pos="1080"/>
        </w:tabs>
        <w:adjustRightInd w:val="0"/>
        <w:snapToGrid w:val="0"/>
        <w:spacing w:line="360" w:lineRule="auto"/>
        <w:ind w:firstLine="640"/>
        <w:rPr>
          <w:rFonts w:ascii="仿宋_GB2312" w:hAnsi="仿宋" w:eastAsia="仿宋_GB2312" w:cs="仿宋"/>
          <w:color w:val="000000"/>
          <w:sz w:val="32"/>
          <w:szCs w:val="32"/>
        </w:rPr>
      </w:pPr>
      <w:r>
        <w:rPr>
          <w:rFonts w:hint="eastAsia" w:ascii="仿宋_GB2312" w:hAnsi="仿宋" w:eastAsia="仿宋_GB2312" w:cs="仿宋"/>
          <w:color w:val="000000"/>
          <w:sz w:val="32"/>
          <w:szCs w:val="32"/>
        </w:rPr>
        <w:t>1、除上述入驻供应商基本条件外，供应商还需满足以下特定条件：</w:t>
      </w:r>
    </w:p>
    <w:p>
      <w:pPr>
        <w:tabs>
          <w:tab w:val="left" w:pos="0"/>
          <w:tab w:val="left" w:pos="1080"/>
        </w:tabs>
        <w:adjustRightInd w:val="0"/>
        <w:snapToGrid w:val="0"/>
        <w:spacing w:line="360" w:lineRule="auto"/>
        <w:ind w:firstLine="64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一是品牌厂商类供应商，应为所征集商品品目的产品制造厂商。</w:t>
      </w:r>
    </w:p>
    <w:p>
      <w:pPr>
        <w:tabs>
          <w:tab w:val="left" w:pos="0"/>
          <w:tab w:val="left" w:pos="1080"/>
        </w:tabs>
        <w:adjustRightInd w:val="0"/>
        <w:snapToGrid w:val="0"/>
        <w:spacing w:line="360" w:lineRule="auto"/>
        <w:ind w:firstLine="640"/>
        <w:rPr>
          <w:rFonts w:ascii="仿宋_GB2312" w:hAnsi="仿宋" w:eastAsia="仿宋_GB2312" w:cs="仿宋"/>
          <w:color w:val="000000"/>
          <w:sz w:val="32"/>
          <w:szCs w:val="32"/>
        </w:rPr>
      </w:pPr>
      <w:r>
        <w:rPr>
          <w:rFonts w:hint="eastAsia" w:ascii="仿宋_GB2312" w:hAnsi="仿宋" w:eastAsia="仿宋_GB2312" w:cs="仿宋"/>
          <w:color w:val="000000"/>
          <w:sz w:val="32"/>
          <w:szCs w:val="32"/>
        </w:rPr>
        <w:t>二是授权代理商类供应商，若产品制造厂商不能直接参与辽宁省公共资源交易商城应征，可针对每个品目商品授权本地代理商（提供厂商授权函原件），负责入驻商城商品品目的商品信息发布和日常更新维护工作，为采购人提供供货、安装和售后等服务。</w:t>
      </w:r>
    </w:p>
    <w:p>
      <w:pPr>
        <w:tabs>
          <w:tab w:val="left" w:pos="0"/>
          <w:tab w:val="left" w:pos="1080"/>
        </w:tabs>
        <w:adjustRightInd w:val="0"/>
        <w:snapToGrid w:val="0"/>
        <w:spacing w:line="360" w:lineRule="auto"/>
        <w:ind w:firstLine="640"/>
        <w:rPr>
          <w:rFonts w:ascii="仿宋_GB2312" w:hAnsi="仿宋" w:eastAsia="仿宋_GB2312" w:cs="仿宋"/>
          <w:color w:val="000000"/>
          <w:sz w:val="32"/>
          <w:szCs w:val="32"/>
        </w:rPr>
      </w:pPr>
      <w:r>
        <w:rPr>
          <w:rFonts w:hint="eastAsia" w:ascii="仿宋_GB2312" w:hAnsi="仿宋" w:eastAsia="仿宋_GB2312" w:cs="仿宋"/>
          <w:color w:val="000000"/>
          <w:sz w:val="32"/>
          <w:szCs w:val="32"/>
        </w:rPr>
        <w:t>入驻供应商负责入驻商城商品品目的商品信息发布、日常更新维护、订单履约等工作。</w:t>
      </w:r>
    </w:p>
    <w:p>
      <w:pPr>
        <w:tabs>
          <w:tab w:val="left" w:pos="0"/>
          <w:tab w:val="left" w:pos="1080"/>
        </w:tabs>
        <w:adjustRightInd w:val="0"/>
        <w:snapToGrid w:val="0"/>
        <w:spacing w:line="360" w:lineRule="auto"/>
        <w:ind w:firstLine="640"/>
        <w:rPr>
          <w:rFonts w:ascii="仿宋_GB2312" w:hAnsi="仿宋" w:eastAsia="仿宋_GB2312" w:cs="仿宋"/>
          <w:color w:val="000000"/>
          <w:sz w:val="32"/>
          <w:szCs w:val="32"/>
        </w:rPr>
      </w:pPr>
      <w:r>
        <w:rPr>
          <w:rFonts w:hint="eastAsia" w:ascii="仿宋_GB2312" w:hAnsi="仿宋" w:eastAsia="仿宋_GB2312" w:cs="仿宋"/>
          <w:color w:val="000000"/>
          <w:sz w:val="32"/>
          <w:szCs w:val="32"/>
        </w:rPr>
        <w:t>2、本次征集的操作系统、办公套件基础软件产品应为入围中央政府采购的产品，未入围中央政府采购的产品，需经辽宁省版权局审核确认后方可入围。</w:t>
      </w:r>
    </w:p>
    <w:p>
      <w:pPr>
        <w:tabs>
          <w:tab w:val="left" w:pos="539"/>
          <w:tab w:val="left" w:pos="1843"/>
          <w:tab w:val="left" w:pos="2665"/>
        </w:tabs>
        <w:spacing w:line="360" w:lineRule="auto"/>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★特别说明</w:t>
      </w:r>
    </w:p>
    <w:p>
      <w:pPr>
        <w:tabs>
          <w:tab w:val="left" w:pos="0"/>
          <w:tab w:val="left" w:pos="1080"/>
        </w:tabs>
        <w:adjustRightInd w:val="0"/>
        <w:snapToGrid w:val="0"/>
        <w:spacing w:line="360" w:lineRule="auto"/>
        <w:ind w:firstLine="640"/>
        <w:rPr>
          <w:rFonts w:ascii="仿宋_GB2312" w:hAnsi="仿宋" w:eastAsia="仿宋_GB2312" w:cs="仿宋"/>
          <w:color w:val="000000"/>
          <w:sz w:val="32"/>
          <w:szCs w:val="32"/>
        </w:rPr>
      </w:pPr>
      <w:r>
        <w:rPr>
          <w:rFonts w:hint="eastAsia" w:ascii="仿宋_GB2312" w:hAnsi="仿宋" w:eastAsia="仿宋_GB2312" w:cs="仿宋"/>
          <w:color w:val="000000"/>
          <w:sz w:val="32"/>
          <w:szCs w:val="32"/>
        </w:rPr>
        <w:t>1、供应商在辽宁省公共资源交易商城上代理供货范围不受品牌和品目数量限制。电商一经填报拟入驻商品品牌，就要有相对应品目的该品牌商品上架，否则商城将对其信用给予记录。</w:t>
      </w:r>
    </w:p>
    <w:p>
      <w:pPr>
        <w:tabs>
          <w:tab w:val="left" w:pos="0"/>
          <w:tab w:val="left" w:pos="1080"/>
        </w:tabs>
        <w:adjustRightInd w:val="0"/>
        <w:snapToGrid w:val="0"/>
        <w:spacing w:line="360" w:lineRule="auto"/>
        <w:ind w:firstLine="640"/>
        <w:rPr>
          <w:rFonts w:ascii="仿宋_GB2312" w:hAnsi="仿宋" w:eastAsia="仿宋_GB2312" w:cs="仿宋"/>
          <w:color w:val="000000"/>
          <w:sz w:val="32"/>
          <w:szCs w:val="32"/>
        </w:rPr>
      </w:pPr>
      <w:r>
        <w:rPr>
          <w:rFonts w:hint="eastAsia" w:ascii="仿宋_GB2312" w:hAnsi="仿宋" w:eastAsia="仿宋_GB2312" w:cs="仿宋"/>
          <w:color w:val="000000"/>
          <w:sz w:val="32"/>
          <w:szCs w:val="32"/>
        </w:rPr>
        <w:t>2、辽宁省公共资源交易商城不接受联合体应征，不得转征。</w:t>
      </w:r>
    </w:p>
    <w:p>
      <w:pPr>
        <w:tabs>
          <w:tab w:val="left" w:pos="0"/>
          <w:tab w:val="left" w:pos="1080"/>
        </w:tabs>
        <w:adjustRightInd w:val="0"/>
        <w:snapToGrid w:val="0"/>
        <w:spacing w:line="360" w:lineRule="auto"/>
        <w:ind w:firstLine="640"/>
        <w:rPr>
          <w:rFonts w:ascii="仿宋_GB2312" w:hAnsi="仿宋" w:eastAsia="仿宋_GB2312" w:cs="仿宋"/>
          <w:color w:val="000000"/>
          <w:sz w:val="32"/>
          <w:szCs w:val="32"/>
        </w:rPr>
      </w:pPr>
      <w:r>
        <w:rPr>
          <w:rFonts w:hint="eastAsia" w:ascii="仿宋_GB2312" w:hAnsi="仿宋" w:eastAsia="仿宋_GB2312" w:cs="仿宋"/>
          <w:color w:val="000000"/>
          <w:sz w:val="32"/>
          <w:szCs w:val="32"/>
        </w:rPr>
        <w:t>3、在辽宁省公共资源交易商城集中征集供应商时段外，不另行单独审核添加各类供应商或产品的入驻。</w:t>
      </w:r>
    </w:p>
    <w:p>
      <w:pPr>
        <w:tabs>
          <w:tab w:val="left" w:pos="539"/>
          <w:tab w:val="left" w:pos="1843"/>
          <w:tab w:val="left" w:pos="2665"/>
        </w:tabs>
        <w:spacing w:line="360" w:lineRule="auto"/>
        <w:outlineLvl w:val="0"/>
        <w:rPr>
          <w:rFonts w:ascii="仿宋_GB2312" w:hAnsi="Calibri" w:eastAsia="仿宋_GB2312" w:cs="Times New Roman"/>
          <w:b/>
          <w:bCs/>
          <w:color w:val="000000"/>
          <w:sz w:val="32"/>
          <w:szCs w:val="32"/>
        </w:rPr>
      </w:pPr>
      <w:r>
        <w:rPr>
          <w:rFonts w:hint="eastAsia" w:ascii="仿宋_GB2312" w:hAnsi="Calibri" w:eastAsia="仿宋_GB2312" w:cs="Times New Roman"/>
          <w:b/>
          <w:bCs/>
          <w:color w:val="000000"/>
          <w:sz w:val="32"/>
          <w:szCs w:val="32"/>
        </w:rPr>
        <w:t>二、入驻流程</w:t>
      </w:r>
    </w:p>
    <w:p>
      <w:pPr>
        <w:tabs>
          <w:tab w:val="left" w:pos="0"/>
          <w:tab w:val="left" w:pos="1080"/>
        </w:tabs>
        <w:adjustRightInd w:val="0"/>
        <w:snapToGrid w:val="0"/>
        <w:spacing w:line="360" w:lineRule="auto"/>
        <w:ind w:firstLine="640"/>
        <w:rPr>
          <w:rFonts w:ascii="仿宋_GB2312" w:hAnsi="仿宋" w:eastAsia="仿宋_GB2312" w:cs="仿宋"/>
          <w:color w:val="000000"/>
          <w:sz w:val="32"/>
          <w:szCs w:val="32"/>
        </w:rPr>
      </w:pPr>
      <w:r>
        <w:rPr>
          <w:rFonts w:hint="eastAsia" w:ascii="仿宋_GB2312" w:hAnsi="仿宋" w:eastAsia="仿宋_GB2312" w:cs="仿宋"/>
          <w:color w:val="000000"/>
          <w:sz w:val="32"/>
          <w:szCs w:val="32"/>
        </w:rPr>
        <w:t>供应商入驻流程全部在线办理。</w:t>
      </w:r>
    </w:p>
    <w:p>
      <w:pPr>
        <w:tabs>
          <w:tab w:val="left" w:pos="0"/>
          <w:tab w:val="left" w:pos="1080"/>
        </w:tabs>
        <w:adjustRightInd w:val="0"/>
        <w:snapToGrid w:val="0"/>
        <w:spacing w:line="360" w:lineRule="auto"/>
        <w:ind w:firstLine="64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（一）注册账号</w:t>
      </w:r>
    </w:p>
    <w:p>
      <w:pPr>
        <w:tabs>
          <w:tab w:val="left" w:pos="0"/>
          <w:tab w:val="left" w:pos="1080"/>
        </w:tabs>
        <w:adjustRightInd w:val="0"/>
        <w:snapToGrid w:val="0"/>
        <w:spacing w:line="360" w:lineRule="auto"/>
        <w:ind w:firstLine="640"/>
        <w:rPr>
          <w:rFonts w:ascii="仿宋_GB2312" w:hAnsi="仿宋" w:eastAsia="仿宋_GB2312" w:cs="仿宋"/>
          <w:color w:val="000000"/>
          <w:sz w:val="32"/>
          <w:szCs w:val="32"/>
        </w:rPr>
      </w:pPr>
      <w:r>
        <w:rPr>
          <w:rFonts w:hint="eastAsia" w:ascii="仿宋_GB2312" w:hAnsi="仿宋" w:eastAsia="仿宋_GB2312" w:cs="仿宋"/>
          <w:color w:val="000000"/>
          <w:sz w:val="32"/>
          <w:szCs w:val="32"/>
        </w:rPr>
        <w:t>供应商登录辽宁省公共资源交易商城，填写注册信息，完成注册。(如已在辽宁省公共资源交易平台注册过的供应商，无需重复注册)</w:t>
      </w:r>
    </w:p>
    <w:p>
      <w:pPr>
        <w:widowControl/>
        <w:spacing w:after="120" w:line="480" w:lineRule="auto"/>
        <w:ind w:firstLine="480"/>
        <w:rPr>
          <w:rFonts w:ascii="仿宋_GB2312" w:hAnsi="仿宋" w:eastAsia="仿宋_GB2312" w:cs="仿宋"/>
          <w:color w:val="000000"/>
          <w:sz w:val="32"/>
          <w:szCs w:val="32"/>
        </w:rPr>
      </w:pPr>
      <w:r>
        <w:rPr>
          <w:rFonts w:hint="eastAsia" w:ascii="仿宋_GB2312" w:hAnsi="仿宋" w:eastAsia="仿宋_GB2312" w:cs="仿宋"/>
          <w:color w:val="000000"/>
          <w:sz w:val="32"/>
          <w:szCs w:val="32"/>
        </w:rPr>
        <w:t>（二）入驻平台注册网址</w:t>
      </w:r>
    </w:p>
    <w:p>
      <w:pPr>
        <w:widowControl/>
        <w:spacing w:after="120" w:line="480" w:lineRule="auto"/>
        <w:ind w:firstLine="480"/>
        <w:rPr>
          <w:rFonts w:hint="eastAsia" w:cs="宋体" w:asciiTheme="minorEastAsia" w:hAnsiTheme="minorEastAsia"/>
          <w:color w:val="0000FF" w:themeColor="hyperlink"/>
          <w:kern w:val="0"/>
          <w:sz w:val="28"/>
          <w:szCs w:val="28"/>
          <w:u w:val="single"/>
          <w:lang w:val="en"/>
          <w14:textFill>
            <w14:solidFill>
              <w14:schemeClr w14:val="hlink"/>
            </w14:solidFill>
          </w14:textFill>
        </w:rPr>
      </w:pPr>
      <w:r>
        <w:fldChar w:fldCharType="begin"/>
      </w:r>
      <w:r>
        <w:instrText xml:space="preserve"> HYPERLINK "https://www.lnsggzy.com/PSPBidder/huiyuaninfomis2/pages/huiyuanregister/register" </w:instrText>
      </w:r>
      <w:r>
        <w:fldChar w:fldCharType="separate"/>
      </w:r>
      <w:r>
        <w:rPr>
          <w:rFonts w:cs="宋体" w:asciiTheme="minorEastAsia" w:hAnsiTheme="minorEastAsia"/>
          <w:color w:val="0000FF" w:themeColor="hyperlink"/>
          <w:kern w:val="0"/>
          <w:sz w:val="28"/>
          <w:szCs w:val="28"/>
          <w:u w:val="single"/>
          <w:lang w:val="en"/>
          <w14:textFill>
            <w14:solidFill>
              <w14:schemeClr w14:val="hlink"/>
            </w14:solidFill>
          </w14:textFill>
        </w:rPr>
        <w:t>https://www.lnsggzy.com/PSPBidder/huiyuaninfomis2/pages/huiyuanregister/register</w:t>
      </w:r>
      <w:r>
        <w:rPr>
          <w:rFonts w:cs="宋体" w:asciiTheme="minorEastAsia" w:hAnsiTheme="minorEastAsia"/>
          <w:color w:val="0000FF" w:themeColor="hyperlink"/>
          <w:kern w:val="0"/>
          <w:sz w:val="28"/>
          <w:szCs w:val="28"/>
          <w:u w:val="single"/>
          <w:lang w:val="en"/>
          <w14:textFill>
            <w14:solidFill>
              <w14:schemeClr w14:val="hlink"/>
            </w14:solidFill>
          </w14:textFill>
        </w:rPr>
        <w:fldChar w:fldCharType="end"/>
      </w:r>
    </w:p>
    <w:p>
      <w:pPr>
        <w:tabs>
          <w:tab w:val="left" w:pos="0"/>
          <w:tab w:val="left" w:pos="1080"/>
        </w:tabs>
        <w:adjustRightInd w:val="0"/>
        <w:snapToGrid w:val="0"/>
        <w:spacing w:line="360" w:lineRule="auto"/>
        <w:ind w:firstLine="64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（三）交易商城地址</w:t>
      </w:r>
    </w:p>
    <w:p>
      <w:pPr>
        <w:tabs>
          <w:tab w:val="left" w:pos="0"/>
          <w:tab w:val="left" w:pos="1080"/>
        </w:tabs>
        <w:adjustRightInd w:val="0"/>
        <w:snapToGrid w:val="0"/>
        <w:spacing w:line="360" w:lineRule="auto"/>
        <w:ind w:firstLine="640"/>
        <w:rPr>
          <w:rFonts w:ascii="仿宋_GB2312" w:hAnsi="仿宋" w:eastAsia="仿宋_GB2312" w:cs="仿宋"/>
          <w:color w:val="000000"/>
          <w:sz w:val="32"/>
          <w:szCs w:val="32"/>
        </w:rPr>
      </w:pPr>
      <w:r>
        <w:fldChar w:fldCharType="begin"/>
      </w:r>
      <w:r>
        <w:instrText xml:space="preserve"> HYPERLINK "https://www.lnsggzy.com/LnMall/index_ZhuZhan.html" </w:instrText>
      </w:r>
      <w:r>
        <w:fldChar w:fldCharType="separate"/>
      </w:r>
      <w:r>
        <w:rPr>
          <w:rStyle w:val="6"/>
          <w:rFonts w:ascii="仿宋_GB2312" w:hAnsi="仿宋" w:eastAsia="仿宋_GB2312" w:cs="仿宋"/>
          <w:sz w:val="32"/>
          <w:szCs w:val="32"/>
        </w:rPr>
        <w:t>https://www.lnsggzy.com/LnMall/index_ZhuZhan.html</w:t>
      </w:r>
      <w:r>
        <w:rPr>
          <w:rStyle w:val="6"/>
          <w:rFonts w:ascii="仿宋_GB2312" w:hAnsi="仿宋" w:eastAsia="仿宋_GB2312" w:cs="仿宋"/>
          <w:sz w:val="32"/>
          <w:szCs w:val="32"/>
        </w:rPr>
        <w:fldChar w:fldCharType="end"/>
      </w:r>
      <w:r>
        <w:rPr>
          <w:rFonts w:hint="eastAsia" w:ascii="仿宋_GB2312" w:hAnsi="仿宋" w:eastAsia="仿宋_GB2312" w:cs="仿宋"/>
          <w:color w:val="000000"/>
          <w:sz w:val="32"/>
          <w:szCs w:val="32"/>
        </w:rPr>
        <w:t xml:space="preserve"> </w:t>
      </w:r>
    </w:p>
    <w:p>
      <w:pPr>
        <w:tabs>
          <w:tab w:val="left" w:pos="0"/>
          <w:tab w:val="left" w:pos="1080"/>
        </w:tabs>
        <w:adjustRightInd w:val="0"/>
        <w:snapToGrid w:val="0"/>
        <w:spacing w:line="360" w:lineRule="auto"/>
        <w:ind w:firstLine="640"/>
        <w:rPr>
          <w:rFonts w:ascii="仿宋_GB2312" w:hAnsi="仿宋" w:eastAsia="仿宋_GB2312" w:cs="仿宋"/>
          <w:color w:val="000000"/>
          <w:sz w:val="32"/>
          <w:szCs w:val="32"/>
        </w:rPr>
      </w:pPr>
      <w:r>
        <w:rPr>
          <w:rFonts w:hint="eastAsia" w:ascii="仿宋_GB2312" w:hAnsi="仿宋" w:eastAsia="仿宋_GB2312" w:cs="仿宋"/>
          <w:color w:val="000000"/>
          <w:sz w:val="32"/>
          <w:szCs w:val="32"/>
        </w:rPr>
        <w:t>（四）提交入驻申请</w:t>
      </w:r>
    </w:p>
    <w:p>
      <w:pPr>
        <w:tabs>
          <w:tab w:val="left" w:pos="0"/>
          <w:tab w:val="left" w:pos="1080"/>
        </w:tabs>
        <w:adjustRightInd w:val="0"/>
        <w:snapToGrid w:val="0"/>
        <w:spacing w:line="360" w:lineRule="auto"/>
        <w:ind w:firstLine="640"/>
        <w:rPr>
          <w:rFonts w:ascii="仿宋_GB2312" w:hAnsi="仿宋" w:eastAsia="仿宋_GB2312" w:cs="仿宋"/>
          <w:color w:val="000000"/>
          <w:sz w:val="32"/>
          <w:szCs w:val="32"/>
        </w:rPr>
      </w:pPr>
      <w:r>
        <w:rPr>
          <w:rFonts w:hint="eastAsia" w:ascii="仿宋_GB2312" w:hAnsi="仿宋" w:eastAsia="仿宋_GB2312" w:cs="仿宋"/>
          <w:color w:val="000000"/>
          <w:sz w:val="32"/>
          <w:szCs w:val="32"/>
        </w:rPr>
        <w:t>注册成功后，填写单位信息、上传诚信承诺书（加盖公章）、营业执照扫描件（加盖公章）后提交。平台审核通过后入驻成功。（具体操作流程详见操作手册）</w:t>
      </w:r>
    </w:p>
    <w:p>
      <w:pPr>
        <w:tabs>
          <w:tab w:val="left" w:pos="0"/>
          <w:tab w:val="left" w:pos="1080"/>
        </w:tabs>
        <w:adjustRightInd w:val="0"/>
        <w:snapToGrid w:val="0"/>
        <w:spacing w:line="360" w:lineRule="auto"/>
        <w:ind w:firstLine="640"/>
        <w:rPr>
          <w:rFonts w:ascii="仿宋_GB2312" w:hAnsi="仿宋" w:eastAsia="仿宋_GB2312" w:cs="仿宋"/>
          <w:color w:val="000000"/>
          <w:sz w:val="32"/>
          <w:szCs w:val="32"/>
        </w:rPr>
      </w:pPr>
      <w:r>
        <w:rPr>
          <w:rFonts w:hint="eastAsia" w:ascii="仿宋_GB2312" w:hAnsi="仿宋" w:eastAsia="仿宋_GB2312" w:cs="仿宋"/>
          <w:color w:val="000000"/>
          <w:sz w:val="32"/>
          <w:szCs w:val="32"/>
        </w:rPr>
        <w:t>（五）商品审核</w:t>
      </w:r>
    </w:p>
    <w:p>
      <w:pPr>
        <w:tabs>
          <w:tab w:val="left" w:pos="0"/>
          <w:tab w:val="left" w:pos="1080"/>
        </w:tabs>
        <w:adjustRightInd w:val="0"/>
        <w:snapToGrid w:val="0"/>
        <w:spacing w:line="360" w:lineRule="auto"/>
        <w:ind w:firstLine="640"/>
        <w:rPr>
          <w:rFonts w:ascii="仿宋_GB2312" w:hAnsi="仿宋" w:eastAsia="仿宋_GB2312" w:cs="仿宋"/>
          <w:color w:val="000000"/>
          <w:sz w:val="32"/>
          <w:szCs w:val="32"/>
        </w:rPr>
      </w:pPr>
      <w:r>
        <w:rPr>
          <w:rFonts w:hint="default" w:ascii="仿宋_GB2312" w:hAnsi="仿宋" w:eastAsia="仿宋_GB2312" w:cs="仿宋"/>
          <w:color w:val="000000"/>
          <w:sz w:val="32"/>
          <w:szCs w:val="32"/>
        </w:rPr>
        <w:t>此次征集为交易商城供应商基础数据征集，征集结束后商品暂不上架。</w:t>
      </w:r>
      <w:r>
        <w:rPr>
          <w:rFonts w:hint="eastAsia" w:ascii="仿宋_GB2312" w:hAnsi="仿宋" w:eastAsia="仿宋_GB2312" w:cs="仿宋"/>
          <w:color w:val="000000"/>
          <w:sz w:val="32"/>
          <w:szCs w:val="32"/>
        </w:rPr>
        <w:t>中心将在供应商征集期结束后对供应商录入的商品进行统一审核上架操作。</w:t>
      </w:r>
    </w:p>
    <w:p>
      <w:pPr>
        <w:tabs>
          <w:tab w:val="left" w:pos="539"/>
          <w:tab w:val="left" w:pos="1843"/>
          <w:tab w:val="left" w:pos="2665"/>
        </w:tabs>
        <w:spacing w:line="360" w:lineRule="auto"/>
        <w:outlineLvl w:val="0"/>
        <w:rPr>
          <w:rFonts w:ascii="仿宋_GB2312" w:hAnsi="Calibri" w:eastAsia="仿宋_GB2312" w:cs="Times New Roman"/>
          <w:b/>
          <w:bCs/>
          <w:color w:val="000000"/>
          <w:sz w:val="32"/>
          <w:szCs w:val="32"/>
        </w:rPr>
      </w:pPr>
      <w:r>
        <w:rPr>
          <w:rFonts w:hint="eastAsia" w:ascii="仿宋_GB2312" w:hAnsi="Calibri" w:eastAsia="仿宋_GB2312" w:cs="Times New Roman"/>
          <w:b/>
          <w:bCs/>
          <w:color w:val="000000"/>
          <w:sz w:val="32"/>
          <w:szCs w:val="32"/>
        </w:rPr>
        <w:t>三、联系方式</w:t>
      </w:r>
    </w:p>
    <w:p>
      <w:pPr>
        <w:tabs>
          <w:tab w:val="left" w:pos="0"/>
          <w:tab w:val="left" w:pos="1080"/>
        </w:tabs>
        <w:adjustRightInd w:val="0"/>
        <w:snapToGrid w:val="0"/>
        <w:spacing w:line="360" w:lineRule="auto"/>
        <w:ind w:firstLine="640"/>
        <w:rPr>
          <w:rFonts w:ascii="仿宋_GB2312" w:hAnsi="仿宋" w:eastAsia="仿宋_GB2312" w:cs="仿宋"/>
          <w:color w:val="000000"/>
          <w:sz w:val="32"/>
          <w:szCs w:val="32"/>
        </w:rPr>
      </w:pPr>
      <w:r>
        <w:rPr>
          <w:rFonts w:hint="eastAsia" w:ascii="仿宋_GB2312" w:hAnsi="仿宋" w:eastAsia="仿宋_GB2312" w:cs="仿宋"/>
          <w:color w:val="000000"/>
          <w:sz w:val="32"/>
          <w:szCs w:val="32"/>
        </w:rPr>
        <w:t>1.辽宁省公共资源交易商城服务热线：024-23447977。</w:t>
      </w:r>
    </w:p>
    <w:p>
      <w:pPr>
        <w:tabs>
          <w:tab w:val="left" w:pos="0"/>
          <w:tab w:val="left" w:pos="1080"/>
        </w:tabs>
        <w:adjustRightInd w:val="0"/>
        <w:snapToGrid w:val="0"/>
        <w:spacing w:line="360" w:lineRule="auto"/>
        <w:ind w:firstLine="640"/>
        <w:rPr>
          <w:rFonts w:ascii="仿宋_GB2312" w:hAnsi="仿宋" w:eastAsia="仿宋_GB2312" w:cs="仿宋"/>
          <w:color w:val="000000"/>
          <w:sz w:val="32"/>
          <w:szCs w:val="32"/>
        </w:rPr>
      </w:pPr>
      <w:r>
        <w:rPr>
          <w:rFonts w:hint="eastAsia" w:ascii="仿宋_GB2312" w:hAnsi="仿宋" w:eastAsia="仿宋_GB2312" w:cs="仿宋"/>
          <w:color w:val="000000"/>
          <w:sz w:val="32"/>
          <w:szCs w:val="32"/>
        </w:rPr>
        <w:t>2.相关操作手册及资料可在辽宁省公共资源交易商城通知公告模块下载。(登录辽宁省公共资源交易商城，首页-通知公告)</w:t>
      </w:r>
    </w:p>
    <w:p/>
    <w:p>
      <w:pPr>
        <w:tabs>
          <w:tab w:val="left" w:pos="539"/>
          <w:tab w:val="left" w:pos="1843"/>
          <w:tab w:val="left" w:pos="2665"/>
        </w:tabs>
        <w:spacing w:line="360" w:lineRule="auto"/>
        <w:outlineLvl w:val="0"/>
        <w:rPr>
          <w:rFonts w:ascii="仿宋_GB2312" w:hAnsi="Calibri" w:eastAsia="仿宋_GB2312" w:cs="Times New Roman"/>
          <w:b/>
          <w:bCs/>
          <w:color w:val="000000"/>
          <w:sz w:val="32"/>
          <w:szCs w:val="32"/>
        </w:rPr>
      </w:pPr>
      <w:r>
        <w:rPr>
          <w:rFonts w:hint="eastAsia" w:ascii="仿宋_GB2312" w:hAnsi="Calibri" w:eastAsia="仿宋_GB2312" w:cs="Times New Roman"/>
          <w:b/>
          <w:bCs/>
          <w:color w:val="000000"/>
          <w:sz w:val="32"/>
          <w:szCs w:val="32"/>
        </w:rPr>
        <w:t>四、辽宁省公共资源交易商城釆购目录</w:t>
      </w:r>
    </w:p>
    <w:p>
      <w:pPr>
        <w:spacing w:after="79" w:line="1" w:lineRule="exact"/>
        <w:jc w:val="left"/>
        <w:rPr>
          <w:rFonts w:ascii="Times New Roman" w:hAnsi="Times New Roman" w:eastAsia="Times New Roman" w:cs="Times New Roman"/>
          <w:color w:val="000000"/>
          <w:kern w:val="0"/>
          <w:sz w:val="24"/>
          <w:szCs w:val="24"/>
          <w:lang w:eastAsia="en-US" w:bidi="en-US"/>
        </w:rPr>
      </w:pPr>
    </w:p>
    <w:tbl>
      <w:tblPr>
        <w:tblStyle w:val="3"/>
        <w:tblW w:w="107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 w:type="dxa"/>
          <w:bottom w:w="0" w:type="dxa"/>
          <w:right w:w="10" w:type="dxa"/>
        </w:tblCellMar>
      </w:tblPr>
      <w:tblGrid>
        <w:gridCol w:w="1630"/>
        <w:gridCol w:w="2585"/>
        <w:gridCol w:w="3454"/>
        <w:gridCol w:w="3059"/>
        <w:gridCol w:w="39"/>
      </w:tblGrid>
      <w:tr>
        <w:trPr>
          <w:trHeight w:val="295" w:hRule="atLeast"/>
          <w:jc w:val="center"/>
        </w:trPr>
        <w:tc>
          <w:tcPr>
            <w:tcW w:w="1634"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color w:val="000000"/>
                <w:kern w:val="0"/>
                <w:sz w:val="22"/>
                <w:szCs w:val="22"/>
                <w:lang w:val="en-US" w:eastAsia="zh-CN" w:bidi="ar"/>
              </w:rPr>
              <w:t>总分类</w:t>
            </w:r>
          </w:p>
        </w:tc>
        <w:tc>
          <w:tcPr>
            <w:tcW w:w="2592"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color w:val="000000"/>
                <w:kern w:val="0"/>
                <w:sz w:val="22"/>
                <w:szCs w:val="22"/>
                <w:lang w:val="en-US" w:eastAsia="zh-CN" w:bidi="ar"/>
              </w:rPr>
              <w:t>一级</w:t>
            </w:r>
          </w:p>
        </w:tc>
        <w:tc>
          <w:tcPr>
            <w:tcW w:w="3463"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color w:val="000000"/>
                <w:kern w:val="0"/>
                <w:sz w:val="22"/>
                <w:szCs w:val="22"/>
                <w:lang w:val="en-US" w:eastAsia="zh-CN" w:bidi="ar"/>
              </w:rPr>
              <w:t>二级</w:t>
            </w:r>
          </w:p>
        </w:tc>
        <w:tc>
          <w:tcPr>
            <w:tcW w:w="3081" w:type="dxa"/>
            <w:gridSpan w:val="2"/>
            <w:tcBorders>
              <w:top w:val="single" w:color="auto" w:sz="4" w:space="0"/>
              <w:left w:val="single" w:color="auto" w:sz="4" w:space="0"/>
              <w:bottom w:val="nil"/>
              <w:right w:val="single" w:color="auto" w:sz="4" w:space="0"/>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color w:val="000000"/>
                <w:kern w:val="0"/>
                <w:sz w:val="22"/>
                <w:szCs w:val="22"/>
                <w:lang w:val="en-US" w:eastAsia="zh-CN" w:bidi="ar"/>
              </w:rPr>
              <w:t>备注</w:t>
            </w:r>
          </w:p>
        </w:tc>
      </w:tr>
      <w:tr>
        <w:trPr>
          <w:trHeight w:val="379" w:hRule="atLeast"/>
          <w:jc w:val="center"/>
        </w:trPr>
        <w:tc>
          <w:tcPr>
            <w:tcW w:w="1634"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line="295" w:lineRule="exact"/>
              <w:ind w:left="0" w:right="0"/>
              <w:jc w:val="center"/>
              <w:rPr>
                <w:rFonts w:hint="default" w:ascii="仿宋" w:hAnsi="仿宋" w:eastAsia="仿宋" w:cs="仿宋"/>
                <w:color w:val="000000"/>
                <w:kern w:val="0"/>
                <w:sz w:val="22"/>
                <w:szCs w:val="22"/>
              </w:rPr>
            </w:pPr>
            <w:r>
              <w:rPr>
                <w:rFonts w:hint="default" w:ascii="仿宋" w:hAnsi="仿宋" w:eastAsia="仿宋" w:cs="仿宋"/>
                <w:color w:val="000000"/>
                <w:kern w:val="0"/>
                <w:sz w:val="22"/>
                <w:szCs w:val="22"/>
                <w:lang w:val="en-US" w:eastAsia="zh-CN" w:bidi="ar"/>
              </w:rPr>
              <w:t>办公自动化设备</w:t>
            </w:r>
          </w:p>
        </w:tc>
        <w:tc>
          <w:tcPr>
            <w:tcW w:w="2592"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463"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081" w:type="dxa"/>
            <w:gridSpan w:val="2"/>
            <w:tcBorders>
              <w:top w:val="single" w:color="auto" w:sz="4" w:space="0"/>
              <w:left w:val="single" w:color="auto" w:sz="4" w:space="0"/>
              <w:bottom w:val="nil"/>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r>
      <w:tr>
        <w:trPr>
          <w:trHeight w:val="274"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A02010100</w:t>
            </w:r>
            <w:r>
              <w:rPr>
                <w:rFonts w:hint="default" w:ascii="仿宋" w:hAnsi="仿宋" w:eastAsia="仿宋" w:cs="仿宋"/>
                <w:color w:val="000000"/>
                <w:kern w:val="0"/>
                <w:sz w:val="22"/>
                <w:szCs w:val="22"/>
                <w:lang w:val="en-US" w:eastAsia="zh-CN" w:bidi="ar"/>
              </w:rPr>
              <w:t>计算机</w:t>
            </w:r>
          </w:p>
        </w:tc>
        <w:tc>
          <w:tcPr>
            <w:tcW w:w="3463"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081" w:type="dxa"/>
            <w:gridSpan w:val="2"/>
            <w:tcBorders>
              <w:top w:val="single" w:color="auto" w:sz="4" w:space="0"/>
              <w:left w:val="single" w:color="auto" w:sz="4" w:space="0"/>
              <w:bottom w:val="nil"/>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r>
      <w:tr>
        <w:trPr>
          <w:trHeight w:val="281"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463"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A02010105</w:t>
            </w:r>
            <w:r>
              <w:rPr>
                <w:rFonts w:hint="default" w:ascii="仿宋" w:hAnsi="仿宋" w:eastAsia="仿宋" w:cs="仿宋"/>
                <w:color w:val="000000"/>
                <w:kern w:val="0"/>
                <w:sz w:val="22"/>
                <w:szCs w:val="22"/>
                <w:lang w:val="en-US" w:eastAsia="zh-CN" w:bidi="ar"/>
              </w:rPr>
              <w:t>台式计算机</w:t>
            </w:r>
          </w:p>
        </w:tc>
        <w:tc>
          <w:tcPr>
            <w:tcW w:w="3081" w:type="dxa"/>
            <w:gridSpan w:val="2"/>
            <w:tcBorders>
              <w:top w:val="single" w:color="auto" w:sz="4" w:space="0"/>
              <w:left w:val="single" w:color="auto" w:sz="4" w:space="0"/>
              <w:bottom w:val="nil"/>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r>
      <w:tr>
        <w:trPr>
          <w:trHeight w:val="281"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463"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A02010108</w:t>
            </w:r>
            <w:r>
              <w:rPr>
                <w:rFonts w:hint="default" w:ascii="仿宋" w:hAnsi="仿宋" w:eastAsia="仿宋" w:cs="仿宋"/>
                <w:color w:val="000000"/>
                <w:kern w:val="0"/>
                <w:sz w:val="22"/>
                <w:szCs w:val="22"/>
                <w:lang w:val="en-US" w:eastAsia="zh-CN" w:bidi="ar"/>
              </w:rPr>
              <w:t>便携式计算机</w:t>
            </w:r>
          </w:p>
        </w:tc>
        <w:tc>
          <w:tcPr>
            <w:tcW w:w="3081" w:type="dxa"/>
            <w:gridSpan w:val="2"/>
            <w:tcBorders>
              <w:top w:val="single" w:color="auto" w:sz="4" w:space="0"/>
              <w:left w:val="single" w:color="auto" w:sz="4" w:space="0"/>
              <w:bottom w:val="nil"/>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r>
      <w:tr>
        <w:trPr>
          <w:trHeight w:val="274"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463"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A02010109</w:t>
            </w:r>
            <w:r>
              <w:rPr>
                <w:rFonts w:hint="default" w:ascii="仿宋" w:hAnsi="仿宋" w:eastAsia="仿宋" w:cs="仿宋"/>
                <w:color w:val="000000"/>
                <w:kern w:val="0"/>
                <w:sz w:val="22"/>
                <w:szCs w:val="22"/>
                <w:lang w:val="en-US" w:eastAsia="zh-CN" w:bidi="ar"/>
              </w:rPr>
              <w:t>平板式微型计算机</w:t>
            </w:r>
          </w:p>
        </w:tc>
        <w:tc>
          <w:tcPr>
            <w:tcW w:w="3081" w:type="dxa"/>
            <w:gridSpan w:val="2"/>
            <w:tcBorders>
              <w:top w:val="single" w:color="auto" w:sz="4" w:space="0"/>
              <w:left w:val="single" w:color="auto" w:sz="4" w:space="0"/>
              <w:bottom w:val="nil"/>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r>
      <w:tr>
        <w:trPr>
          <w:trHeight w:val="338"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line="295" w:lineRule="exact"/>
              <w:ind w:left="0" w:right="0"/>
              <w:jc w:val="center"/>
              <w:rPr>
                <w:rFonts w:hint="default" w:ascii="仿宋" w:hAnsi="仿宋" w:eastAsia="仿宋" w:cs="仿宋"/>
                <w:color w:val="000000"/>
                <w:kern w:val="0"/>
                <w:sz w:val="20"/>
                <w:szCs w:val="20"/>
              </w:rPr>
            </w:pPr>
            <w:r>
              <w:rPr>
                <w:rFonts w:hint="default" w:ascii="仿宋" w:hAnsi="仿宋" w:eastAsia="仿宋" w:cs="仿宋"/>
                <w:b/>
                <w:bCs/>
                <w:color w:val="000000"/>
                <w:kern w:val="0"/>
                <w:sz w:val="22"/>
                <w:szCs w:val="22"/>
                <w:lang w:val="en-US" w:eastAsia="zh-CN" w:bidi="ar"/>
              </w:rPr>
              <w:t>A02010200</w:t>
            </w:r>
            <w:r>
              <w:rPr>
                <w:rFonts w:hint="default" w:ascii="仿宋" w:hAnsi="仿宋" w:eastAsia="仿宋" w:cs="仿宋"/>
                <w:color w:val="000000"/>
                <w:kern w:val="0"/>
                <w:sz w:val="22"/>
                <w:szCs w:val="22"/>
                <w:lang w:val="en-US" w:eastAsia="zh-CN" w:bidi="ar"/>
              </w:rPr>
              <w:t>网络设备</w:t>
            </w:r>
          </w:p>
        </w:tc>
        <w:tc>
          <w:tcPr>
            <w:tcW w:w="3463"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081" w:type="dxa"/>
            <w:gridSpan w:val="2"/>
            <w:tcBorders>
              <w:top w:val="single" w:color="auto" w:sz="4" w:space="0"/>
              <w:left w:val="single" w:color="auto" w:sz="4" w:space="0"/>
              <w:bottom w:val="nil"/>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r>
      <w:tr>
        <w:trPr>
          <w:trHeight w:val="281"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463"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A02010201</w:t>
            </w:r>
            <w:r>
              <w:rPr>
                <w:rFonts w:hint="default" w:ascii="仿宋" w:hAnsi="仿宋" w:eastAsia="仿宋" w:cs="仿宋"/>
                <w:color w:val="000000"/>
                <w:kern w:val="0"/>
                <w:sz w:val="22"/>
                <w:szCs w:val="22"/>
                <w:lang w:val="en-US" w:eastAsia="zh-CN" w:bidi="ar"/>
              </w:rPr>
              <w:t>路由器</w:t>
            </w:r>
          </w:p>
        </w:tc>
        <w:tc>
          <w:tcPr>
            <w:tcW w:w="3081" w:type="dxa"/>
            <w:gridSpan w:val="2"/>
            <w:tcBorders>
              <w:top w:val="single" w:color="auto" w:sz="4" w:space="0"/>
              <w:left w:val="single" w:color="auto" w:sz="4" w:space="0"/>
              <w:bottom w:val="nil"/>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r>
      <w:tr>
        <w:trPr>
          <w:trHeight w:val="582"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A02021000</w:t>
            </w:r>
            <w:r>
              <w:rPr>
                <w:rFonts w:hint="default" w:ascii="仿宋" w:hAnsi="仿宋" w:eastAsia="仿宋" w:cs="仿宋"/>
                <w:color w:val="000000"/>
                <w:kern w:val="0"/>
                <w:sz w:val="22"/>
                <w:szCs w:val="22"/>
                <w:lang w:val="en-US" w:eastAsia="zh-CN" w:bidi="ar"/>
              </w:rPr>
              <w:t>打印机</w:t>
            </w:r>
          </w:p>
        </w:tc>
        <w:tc>
          <w:tcPr>
            <w:tcW w:w="3463"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081" w:type="dxa"/>
            <w:gridSpan w:val="2"/>
            <w:tcBorders>
              <w:top w:val="single" w:color="auto" w:sz="4" w:space="0"/>
              <w:left w:val="single" w:color="auto" w:sz="4" w:space="0"/>
              <w:bottom w:val="nil"/>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r>
              <w:rPr>
                <w:rFonts w:hint="default" w:ascii="仿宋" w:hAnsi="仿宋" w:eastAsia="仿宋" w:cs="仿宋"/>
                <w:color w:val="000000"/>
                <w:kern w:val="0"/>
                <w:sz w:val="22"/>
                <w:szCs w:val="22"/>
                <w:lang w:val="en-US" w:eastAsia="zh-CN" w:bidi="ar"/>
              </w:rPr>
              <w:t>包括喷墨打印机、激光打印机 、热式打印机、针式打印机</w:t>
            </w:r>
          </w:p>
        </w:tc>
      </w:tr>
      <w:tr>
        <w:trPr>
          <w:trHeight w:val="281"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463"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 xml:space="preserve">A02021001 </w:t>
            </w:r>
            <w:r>
              <w:rPr>
                <w:rFonts w:hint="default" w:ascii="仿宋" w:hAnsi="仿宋" w:eastAsia="仿宋" w:cs="仿宋"/>
                <w:color w:val="000000"/>
                <w:kern w:val="0"/>
                <w:sz w:val="22"/>
                <w:szCs w:val="22"/>
                <w:lang w:val="en-US" w:eastAsia="zh-CN" w:bidi="ar"/>
              </w:rPr>
              <w:t>A3 黑白打印机</w:t>
            </w:r>
          </w:p>
        </w:tc>
        <w:tc>
          <w:tcPr>
            <w:tcW w:w="3081" w:type="dxa"/>
            <w:gridSpan w:val="2"/>
            <w:tcBorders>
              <w:top w:val="single" w:color="auto" w:sz="4" w:space="0"/>
              <w:left w:val="single" w:color="auto" w:sz="4" w:space="0"/>
              <w:bottom w:val="nil"/>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r>
      <w:tr>
        <w:trPr>
          <w:trHeight w:val="274"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463"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 xml:space="preserve">A02021002 </w:t>
            </w:r>
            <w:r>
              <w:rPr>
                <w:rFonts w:hint="default" w:ascii="仿宋" w:hAnsi="仿宋" w:eastAsia="仿宋" w:cs="仿宋"/>
                <w:color w:val="000000"/>
                <w:kern w:val="0"/>
                <w:sz w:val="22"/>
                <w:szCs w:val="22"/>
                <w:lang w:val="en-US" w:eastAsia="zh-CN" w:bidi="ar"/>
              </w:rPr>
              <w:t>A3 彩色打印机</w:t>
            </w:r>
          </w:p>
        </w:tc>
        <w:tc>
          <w:tcPr>
            <w:tcW w:w="3081" w:type="dxa"/>
            <w:gridSpan w:val="2"/>
            <w:tcBorders>
              <w:top w:val="single" w:color="auto" w:sz="4" w:space="0"/>
              <w:left w:val="single" w:color="auto" w:sz="4" w:space="0"/>
              <w:bottom w:val="nil"/>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r>
      <w:tr>
        <w:trPr>
          <w:trHeight w:val="281"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463"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 xml:space="preserve">A02021003 </w:t>
            </w:r>
            <w:r>
              <w:rPr>
                <w:rFonts w:hint="default" w:ascii="仿宋" w:hAnsi="仿宋" w:eastAsia="仿宋" w:cs="仿宋"/>
                <w:color w:val="000000"/>
                <w:kern w:val="0"/>
                <w:sz w:val="22"/>
                <w:szCs w:val="22"/>
                <w:lang w:val="en-US" w:eastAsia="zh-CN" w:bidi="ar"/>
              </w:rPr>
              <w:t>A4 黑白打印机</w:t>
            </w:r>
          </w:p>
        </w:tc>
        <w:tc>
          <w:tcPr>
            <w:tcW w:w="3081" w:type="dxa"/>
            <w:gridSpan w:val="2"/>
            <w:tcBorders>
              <w:top w:val="single" w:color="auto" w:sz="4" w:space="0"/>
              <w:left w:val="single" w:color="auto" w:sz="4" w:space="0"/>
              <w:bottom w:val="nil"/>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r>
      <w:tr>
        <w:trPr>
          <w:trHeight w:val="281"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463"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 xml:space="preserve">A02021004 </w:t>
            </w:r>
            <w:r>
              <w:rPr>
                <w:rFonts w:hint="default" w:ascii="仿宋" w:hAnsi="仿宋" w:eastAsia="仿宋" w:cs="仿宋"/>
                <w:color w:val="000000"/>
                <w:kern w:val="0"/>
                <w:sz w:val="22"/>
                <w:szCs w:val="22"/>
                <w:lang w:val="en-US" w:eastAsia="zh-CN" w:bidi="ar"/>
              </w:rPr>
              <w:t>A4 彩色打印机</w:t>
            </w:r>
          </w:p>
        </w:tc>
        <w:tc>
          <w:tcPr>
            <w:tcW w:w="3081" w:type="dxa"/>
            <w:gridSpan w:val="2"/>
            <w:tcBorders>
              <w:top w:val="single" w:color="auto" w:sz="4" w:space="0"/>
              <w:left w:val="single" w:color="auto" w:sz="4" w:space="0"/>
              <w:bottom w:val="nil"/>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r>
      <w:tr>
        <w:trPr>
          <w:trHeight w:val="281"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A02010500</w:t>
            </w:r>
            <w:r>
              <w:rPr>
                <w:rFonts w:hint="default" w:ascii="仿宋" w:hAnsi="仿宋" w:eastAsia="仿宋" w:cs="仿宋"/>
                <w:color w:val="000000"/>
                <w:kern w:val="0"/>
                <w:sz w:val="22"/>
                <w:szCs w:val="22"/>
                <w:lang w:val="en-US" w:eastAsia="zh-CN" w:bidi="ar"/>
              </w:rPr>
              <w:t>存储设备</w:t>
            </w:r>
          </w:p>
        </w:tc>
        <w:tc>
          <w:tcPr>
            <w:tcW w:w="3463"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081" w:type="dxa"/>
            <w:gridSpan w:val="2"/>
            <w:tcBorders>
              <w:top w:val="single" w:color="auto" w:sz="4" w:space="0"/>
              <w:left w:val="single" w:color="auto" w:sz="4" w:space="0"/>
              <w:bottom w:val="nil"/>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r>
      <w:tr>
        <w:trPr>
          <w:trHeight w:val="562"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463" w:type="dxa"/>
            <w:tcBorders>
              <w:top w:val="single" w:color="auto" w:sz="4" w:space="0"/>
              <w:left w:val="single" w:color="auto" w:sz="4"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A02010508</w:t>
            </w:r>
            <w:r>
              <w:rPr>
                <w:rFonts w:hint="default" w:ascii="仿宋" w:hAnsi="仿宋" w:eastAsia="仿宋" w:cs="仿宋"/>
                <w:color w:val="000000"/>
                <w:kern w:val="0"/>
                <w:sz w:val="22"/>
                <w:szCs w:val="22"/>
                <w:lang w:val="en-US" w:eastAsia="zh-CN" w:bidi="ar"/>
              </w:rPr>
              <w:t>移动存储设备</w:t>
            </w:r>
          </w:p>
        </w:tc>
        <w:tc>
          <w:tcPr>
            <w:tcW w:w="3081" w:type="dxa"/>
            <w:gridSpan w:val="2"/>
            <w:tcBorders>
              <w:top w:val="single" w:color="auto" w:sz="4" w:space="0"/>
              <w:left w:val="single" w:color="auto" w:sz="4" w:space="0"/>
              <w:bottom w:val="nil"/>
              <w:right w:val="single" w:color="auto" w:sz="4" w:space="0"/>
            </w:tcBorders>
            <w:shd w:val="clear" w:color="auto" w:fill="FFFFFF"/>
            <w:vAlign w:val="bottom"/>
          </w:tcPr>
          <w:p>
            <w:pPr>
              <w:keepNext w:val="0"/>
              <w:keepLines w:val="0"/>
              <w:widowControl w:val="0"/>
              <w:suppressLineNumbers w:val="0"/>
              <w:spacing w:before="0" w:beforeAutospacing="0" w:after="0" w:afterAutospacing="0" w:line="295" w:lineRule="exact"/>
              <w:ind w:left="0" w:right="0"/>
              <w:jc w:val="left"/>
              <w:rPr>
                <w:rFonts w:hint="default" w:ascii="仿宋" w:hAnsi="仿宋" w:eastAsia="仿宋" w:cs="仿宋"/>
                <w:color w:val="000000"/>
                <w:kern w:val="0"/>
                <w:sz w:val="22"/>
                <w:szCs w:val="22"/>
              </w:rPr>
            </w:pPr>
            <w:r>
              <w:rPr>
                <w:rFonts w:hint="default" w:ascii="仿宋" w:hAnsi="仿宋" w:eastAsia="仿宋" w:cs="仿宋"/>
                <w:color w:val="000000"/>
                <w:kern w:val="0"/>
                <w:sz w:val="22"/>
                <w:szCs w:val="22"/>
                <w:lang w:val="en-US" w:eastAsia="zh-CN" w:bidi="ar"/>
              </w:rPr>
              <w:t>包括闪存盘</w:t>
            </w:r>
            <w:r>
              <w:rPr>
                <w:rFonts w:hint="default" w:ascii="仿宋" w:hAnsi="仿宋" w:eastAsia="仿宋" w:cs="仿宋"/>
                <w:b/>
                <w:bCs/>
                <w:color w:val="000000"/>
                <w:kern w:val="0"/>
                <w:sz w:val="22"/>
                <w:szCs w:val="22"/>
                <w:lang w:val="en-US" w:eastAsia="zh-CN" w:bidi="ar"/>
              </w:rPr>
              <w:t>（U</w:t>
            </w:r>
            <w:r>
              <w:rPr>
                <w:rFonts w:hint="default" w:ascii="仿宋" w:hAnsi="仿宋" w:eastAsia="仿宋" w:cs="仿宋"/>
                <w:color w:val="000000"/>
                <w:kern w:val="0"/>
                <w:sz w:val="22"/>
                <w:szCs w:val="22"/>
                <w:lang w:val="en-US" w:eastAsia="zh-CN" w:bidi="ar"/>
              </w:rPr>
              <w:t>盘）、移动硬 盘、软盘、光盘</w:t>
            </w:r>
          </w:p>
        </w:tc>
      </w:tr>
      <w:tr>
        <w:trPr>
          <w:trHeight w:val="281"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A02021100</w:t>
            </w:r>
            <w:r>
              <w:rPr>
                <w:rFonts w:hint="default" w:ascii="仿宋" w:hAnsi="仿宋" w:eastAsia="仿宋" w:cs="仿宋"/>
                <w:color w:val="000000"/>
                <w:kern w:val="0"/>
                <w:sz w:val="22"/>
                <w:szCs w:val="22"/>
                <w:lang w:val="en-US" w:eastAsia="zh-CN" w:bidi="ar"/>
              </w:rPr>
              <w:t>输入输出设备</w:t>
            </w:r>
          </w:p>
        </w:tc>
        <w:tc>
          <w:tcPr>
            <w:tcW w:w="3463"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081" w:type="dxa"/>
            <w:gridSpan w:val="2"/>
            <w:tcBorders>
              <w:top w:val="single" w:color="auto" w:sz="4" w:space="0"/>
              <w:left w:val="single" w:color="auto" w:sz="4" w:space="0"/>
              <w:bottom w:val="nil"/>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r>
      <w:tr>
        <w:trPr>
          <w:trHeight w:val="361"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463" w:type="dxa"/>
            <w:tcBorders>
              <w:top w:val="single" w:color="auto" w:sz="4" w:space="0"/>
              <w:left w:val="single" w:color="auto" w:sz="4"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b/>
                <w:bCs/>
                <w:color w:val="000000"/>
                <w:kern w:val="0"/>
                <w:sz w:val="22"/>
                <w:szCs w:val="22"/>
              </w:rPr>
            </w:pPr>
            <w:r>
              <w:rPr>
                <w:rFonts w:hint="default" w:ascii="仿宋" w:hAnsi="仿宋" w:eastAsia="仿宋" w:cs="仿宋"/>
                <w:b/>
                <w:bCs/>
                <w:color w:val="000000"/>
                <w:kern w:val="0"/>
                <w:sz w:val="22"/>
                <w:szCs w:val="22"/>
                <w:lang w:val="en-US" w:eastAsia="zh-CN" w:bidi="ar"/>
              </w:rPr>
              <w:t>A02021103 LED</w:t>
            </w:r>
            <w:r>
              <w:rPr>
                <w:rFonts w:hint="default" w:ascii="仿宋" w:hAnsi="仿宋" w:eastAsia="仿宋" w:cs="仿宋"/>
                <w:color w:val="000000"/>
                <w:kern w:val="0"/>
                <w:sz w:val="22"/>
                <w:szCs w:val="22"/>
                <w:lang w:val="en-US" w:eastAsia="zh-CN" w:bidi="ar"/>
              </w:rPr>
              <w:t>显示屏</w:t>
            </w:r>
          </w:p>
        </w:tc>
        <w:tc>
          <w:tcPr>
            <w:tcW w:w="3081" w:type="dxa"/>
            <w:gridSpan w:val="2"/>
            <w:tcBorders>
              <w:top w:val="single" w:color="auto" w:sz="4" w:space="0"/>
              <w:left w:val="single" w:color="auto" w:sz="4" w:space="0"/>
              <w:bottom w:val="nil"/>
              <w:right w:val="single" w:color="auto" w:sz="4" w:space="0"/>
            </w:tcBorders>
            <w:shd w:val="clear" w:color="auto" w:fill="FFFFFF"/>
            <w:vAlign w:val="bottom"/>
          </w:tcPr>
          <w:p>
            <w:pPr>
              <w:keepNext w:val="0"/>
              <w:keepLines w:val="0"/>
              <w:widowControl w:val="0"/>
              <w:suppressLineNumbers w:val="0"/>
              <w:spacing w:before="0" w:beforeAutospacing="0" w:after="0" w:afterAutospacing="0" w:line="284" w:lineRule="exact"/>
              <w:ind w:left="0" w:right="0"/>
              <w:jc w:val="left"/>
              <w:rPr>
                <w:rFonts w:hint="default" w:ascii="仿宋" w:hAnsi="仿宋" w:eastAsia="仿宋" w:cs="仿宋"/>
                <w:color w:val="000000"/>
                <w:kern w:val="0"/>
                <w:sz w:val="22"/>
                <w:szCs w:val="22"/>
              </w:rPr>
            </w:pPr>
          </w:p>
        </w:tc>
      </w:tr>
      <w:tr>
        <w:trPr>
          <w:trHeight w:val="393"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463" w:type="dxa"/>
            <w:tcBorders>
              <w:top w:val="single" w:color="auto" w:sz="4" w:space="0"/>
              <w:left w:val="single" w:color="auto" w:sz="4"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b/>
                <w:bCs/>
                <w:color w:val="000000"/>
                <w:kern w:val="0"/>
                <w:sz w:val="22"/>
                <w:szCs w:val="22"/>
              </w:rPr>
            </w:pPr>
            <w:r>
              <w:rPr>
                <w:rFonts w:hint="default" w:ascii="仿宋" w:hAnsi="仿宋" w:eastAsia="仿宋" w:cs="仿宋"/>
                <w:b/>
                <w:bCs/>
                <w:color w:val="000000"/>
                <w:kern w:val="0"/>
                <w:sz w:val="22"/>
                <w:szCs w:val="22"/>
                <w:lang w:val="en-US" w:eastAsia="zh-CN" w:bidi="ar"/>
              </w:rPr>
              <w:t>A02021104</w:t>
            </w:r>
            <w:r>
              <w:rPr>
                <w:rFonts w:hint="default" w:ascii="仿宋" w:hAnsi="仿宋" w:eastAsia="仿宋" w:cs="仿宋"/>
                <w:color w:val="000000"/>
                <w:kern w:val="0"/>
                <w:sz w:val="22"/>
                <w:szCs w:val="22"/>
                <w:lang w:val="en-US" w:eastAsia="zh-CN" w:bidi="ar"/>
              </w:rPr>
              <w:t>液晶显示器</w:t>
            </w:r>
          </w:p>
        </w:tc>
        <w:tc>
          <w:tcPr>
            <w:tcW w:w="3081" w:type="dxa"/>
            <w:gridSpan w:val="2"/>
            <w:tcBorders>
              <w:top w:val="single" w:color="auto" w:sz="4" w:space="0"/>
              <w:left w:val="single" w:color="auto" w:sz="4" w:space="0"/>
              <w:bottom w:val="nil"/>
              <w:right w:val="single" w:color="auto" w:sz="4" w:space="0"/>
            </w:tcBorders>
            <w:shd w:val="clear" w:color="auto" w:fill="FFFFFF"/>
            <w:vAlign w:val="bottom"/>
          </w:tcPr>
          <w:p>
            <w:pPr>
              <w:keepNext w:val="0"/>
              <w:keepLines w:val="0"/>
              <w:widowControl w:val="0"/>
              <w:suppressLineNumbers w:val="0"/>
              <w:spacing w:before="0" w:beforeAutospacing="0" w:after="0" w:afterAutospacing="0" w:line="284" w:lineRule="exact"/>
              <w:ind w:left="0" w:right="0"/>
              <w:jc w:val="left"/>
              <w:rPr>
                <w:rFonts w:hint="default" w:ascii="仿宋" w:hAnsi="仿宋" w:eastAsia="仿宋" w:cs="仿宋"/>
                <w:color w:val="000000"/>
                <w:kern w:val="0"/>
                <w:sz w:val="22"/>
                <w:szCs w:val="22"/>
              </w:rPr>
            </w:pPr>
          </w:p>
        </w:tc>
      </w:tr>
      <w:tr>
        <w:trPr>
          <w:trHeight w:val="419"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463" w:type="dxa"/>
            <w:tcBorders>
              <w:top w:val="single" w:color="auto" w:sz="4" w:space="0"/>
              <w:left w:val="single" w:color="auto" w:sz="4"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b/>
                <w:bCs/>
                <w:color w:val="000000"/>
                <w:kern w:val="0"/>
                <w:sz w:val="22"/>
                <w:szCs w:val="22"/>
              </w:rPr>
            </w:pPr>
            <w:r>
              <w:rPr>
                <w:rFonts w:hint="default" w:ascii="仿宋" w:hAnsi="仿宋" w:eastAsia="仿宋" w:cs="仿宋"/>
                <w:b/>
                <w:bCs/>
                <w:color w:val="000000"/>
                <w:kern w:val="0"/>
                <w:sz w:val="22"/>
                <w:szCs w:val="22"/>
                <w:lang w:val="en-US" w:eastAsia="zh-CN" w:bidi="ar"/>
              </w:rPr>
              <w:t>A02021105</w:t>
            </w:r>
            <w:r>
              <w:rPr>
                <w:rFonts w:hint="default" w:ascii="仿宋" w:hAnsi="仿宋" w:eastAsia="仿宋" w:cs="仿宋"/>
                <w:color w:val="000000"/>
                <w:kern w:val="0"/>
                <w:sz w:val="22"/>
                <w:szCs w:val="22"/>
                <w:lang w:val="en-US" w:eastAsia="zh-CN" w:bidi="ar"/>
              </w:rPr>
              <w:t>阴极射线管显示器</w:t>
            </w:r>
          </w:p>
        </w:tc>
        <w:tc>
          <w:tcPr>
            <w:tcW w:w="3081" w:type="dxa"/>
            <w:gridSpan w:val="2"/>
            <w:tcBorders>
              <w:top w:val="single" w:color="auto" w:sz="4" w:space="0"/>
              <w:left w:val="single" w:color="auto" w:sz="4" w:space="0"/>
              <w:bottom w:val="nil"/>
              <w:right w:val="single" w:color="auto" w:sz="4" w:space="0"/>
            </w:tcBorders>
            <w:shd w:val="clear" w:color="auto" w:fill="FFFFFF"/>
            <w:vAlign w:val="bottom"/>
          </w:tcPr>
          <w:p>
            <w:pPr>
              <w:keepNext w:val="0"/>
              <w:keepLines w:val="0"/>
              <w:widowControl w:val="0"/>
              <w:suppressLineNumbers w:val="0"/>
              <w:spacing w:before="0" w:beforeAutospacing="0" w:after="0" w:afterAutospacing="0" w:line="284" w:lineRule="exact"/>
              <w:ind w:left="0" w:right="0"/>
              <w:jc w:val="left"/>
              <w:rPr>
                <w:rFonts w:hint="default" w:ascii="仿宋" w:hAnsi="仿宋" w:eastAsia="仿宋" w:cs="仿宋"/>
                <w:color w:val="000000"/>
                <w:kern w:val="0"/>
                <w:sz w:val="22"/>
                <w:szCs w:val="22"/>
              </w:rPr>
            </w:pPr>
          </w:p>
        </w:tc>
      </w:tr>
      <w:tr>
        <w:trPr>
          <w:trHeight w:val="395"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463" w:type="dxa"/>
            <w:tcBorders>
              <w:top w:val="single" w:color="auto" w:sz="4" w:space="0"/>
              <w:left w:val="single" w:color="auto" w:sz="4"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b/>
                <w:bCs/>
                <w:color w:val="000000"/>
                <w:kern w:val="0"/>
                <w:sz w:val="22"/>
                <w:szCs w:val="22"/>
              </w:rPr>
            </w:pPr>
            <w:r>
              <w:rPr>
                <w:rFonts w:hint="default" w:ascii="仿宋" w:hAnsi="仿宋" w:eastAsia="仿宋" w:cs="仿宋"/>
                <w:b/>
                <w:bCs/>
                <w:color w:val="000000"/>
                <w:kern w:val="0"/>
                <w:sz w:val="22"/>
                <w:szCs w:val="22"/>
                <w:lang w:val="en-US" w:eastAsia="zh-CN" w:bidi="ar"/>
              </w:rPr>
              <w:t xml:space="preserve">A02021106 </w:t>
            </w:r>
            <w:r>
              <w:rPr>
                <w:rFonts w:hint="default" w:ascii="仿宋" w:hAnsi="仿宋" w:eastAsia="仿宋" w:cs="仿宋"/>
                <w:color w:val="000000"/>
                <w:kern w:val="0"/>
                <w:sz w:val="22"/>
                <w:szCs w:val="22"/>
                <w:lang w:val="en-US" w:eastAsia="zh-CN" w:bidi="ar"/>
              </w:rPr>
              <w:t>等离子显示器</w:t>
            </w:r>
          </w:p>
        </w:tc>
        <w:tc>
          <w:tcPr>
            <w:tcW w:w="3081" w:type="dxa"/>
            <w:gridSpan w:val="2"/>
            <w:tcBorders>
              <w:top w:val="single" w:color="auto" w:sz="4" w:space="0"/>
              <w:left w:val="single" w:color="auto" w:sz="4" w:space="0"/>
              <w:bottom w:val="nil"/>
              <w:right w:val="single" w:color="auto" w:sz="4" w:space="0"/>
            </w:tcBorders>
            <w:shd w:val="clear" w:color="auto" w:fill="FFFFFF"/>
            <w:vAlign w:val="bottom"/>
          </w:tcPr>
          <w:p>
            <w:pPr>
              <w:keepNext w:val="0"/>
              <w:keepLines w:val="0"/>
              <w:widowControl w:val="0"/>
              <w:suppressLineNumbers w:val="0"/>
              <w:spacing w:before="0" w:beforeAutospacing="0" w:after="0" w:afterAutospacing="0" w:line="284" w:lineRule="exact"/>
              <w:ind w:left="0" w:right="0"/>
              <w:jc w:val="left"/>
              <w:rPr>
                <w:rFonts w:hint="default" w:ascii="仿宋" w:hAnsi="仿宋" w:eastAsia="仿宋" w:cs="仿宋"/>
                <w:color w:val="000000"/>
                <w:kern w:val="0"/>
                <w:sz w:val="22"/>
                <w:szCs w:val="22"/>
              </w:rPr>
            </w:pPr>
          </w:p>
        </w:tc>
      </w:tr>
      <w:tr>
        <w:trPr>
          <w:trHeight w:val="274"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463"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b/>
                <w:bCs/>
                <w:color w:val="000000"/>
                <w:kern w:val="0"/>
                <w:sz w:val="22"/>
                <w:szCs w:val="22"/>
              </w:rPr>
            </w:pPr>
            <w:r>
              <w:rPr>
                <w:rFonts w:hint="default" w:ascii="仿宋" w:hAnsi="仿宋" w:eastAsia="仿宋" w:cs="仿宋"/>
                <w:b/>
                <w:bCs/>
                <w:color w:val="000000"/>
                <w:kern w:val="0"/>
                <w:sz w:val="22"/>
                <w:szCs w:val="22"/>
                <w:lang w:val="en-US" w:eastAsia="zh-CN" w:bidi="ar"/>
              </w:rPr>
              <w:t xml:space="preserve">A02021109 </w:t>
            </w:r>
            <w:r>
              <w:rPr>
                <w:rFonts w:hint="default" w:ascii="仿宋" w:hAnsi="仿宋" w:eastAsia="仿宋" w:cs="仿宋"/>
                <w:color w:val="000000"/>
                <w:kern w:val="0"/>
                <w:sz w:val="22"/>
                <w:szCs w:val="22"/>
                <w:lang w:val="en-US" w:eastAsia="zh-CN" w:bidi="ar"/>
              </w:rPr>
              <w:t>键盘</w:t>
            </w:r>
          </w:p>
        </w:tc>
        <w:tc>
          <w:tcPr>
            <w:tcW w:w="3081" w:type="dxa"/>
            <w:gridSpan w:val="2"/>
            <w:tcBorders>
              <w:top w:val="single" w:color="auto" w:sz="4" w:space="0"/>
              <w:left w:val="single" w:color="auto" w:sz="4" w:space="0"/>
              <w:bottom w:val="nil"/>
              <w:right w:val="single" w:color="auto" w:sz="4" w:space="0"/>
            </w:tcBorders>
            <w:shd w:val="clear" w:color="auto" w:fill="FFFFFF"/>
            <w:vAlign w:val="bottom"/>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22"/>
                <w:szCs w:val="22"/>
              </w:rPr>
            </w:pPr>
          </w:p>
        </w:tc>
      </w:tr>
      <w:tr>
        <w:trPr>
          <w:trHeight w:val="274"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463"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b/>
                <w:bCs/>
                <w:color w:val="000000"/>
                <w:kern w:val="0"/>
                <w:sz w:val="22"/>
                <w:szCs w:val="22"/>
              </w:rPr>
            </w:pPr>
            <w:r>
              <w:rPr>
                <w:rFonts w:hint="default" w:ascii="仿宋" w:hAnsi="仿宋" w:eastAsia="仿宋" w:cs="仿宋"/>
                <w:b/>
                <w:bCs/>
                <w:color w:val="000000"/>
                <w:kern w:val="0"/>
                <w:sz w:val="22"/>
                <w:szCs w:val="22"/>
                <w:lang w:val="en-US" w:eastAsia="zh-CN" w:bidi="ar"/>
              </w:rPr>
              <w:t xml:space="preserve">A02021110 </w:t>
            </w:r>
            <w:r>
              <w:rPr>
                <w:rFonts w:hint="default" w:ascii="仿宋" w:hAnsi="仿宋" w:eastAsia="仿宋" w:cs="仿宋"/>
                <w:color w:val="000000"/>
                <w:kern w:val="0"/>
                <w:sz w:val="22"/>
                <w:szCs w:val="22"/>
                <w:lang w:val="en-US" w:eastAsia="zh-CN" w:bidi="ar"/>
              </w:rPr>
              <w:t>鼠标器</w:t>
            </w:r>
          </w:p>
        </w:tc>
        <w:tc>
          <w:tcPr>
            <w:tcW w:w="3081" w:type="dxa"/>
            <w:gridSpan w:val="2"/>
            <w:tcBorders>
              <w:top w:val="single" w:color="auto" w:sz="4" w:space="0"/>
              <w:left w:val="single" w:color="auto" w:sz="4" w:space="0"/>
              <w:bottom w:val="nil"/>
              <w:right w:val="single" w:color="auto" w:sz="4" w:space="0"/>
            </w:tcBorders>
            <w:shd w:val="clear" w:color="auto" w:fill="FFFFFF"/>
            <w:vAlign w:val="bottom"/>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22"/>
                <w:szCs w:val="22"/>
              </w:rPr>
            </w:pPr>
          </w:p>
        </w:tc>
      </w:tr>
      <w:tr>
        <w:trPr>
          <w:trHeight w:val="274"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463"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A02021112</w:t>
            </w:r>
            <w:r>
              <w:rPr>
                <w:rFonts w:hint="default" w:ascii="仿宋" w:hAnsi="仿宋" w:eastAsia="仿宋" w:cs="仿宋"/>
                <w:color w:val="000000"/>
                <w:kern w:val="0"/>
                <w:sz w:val="22"/>
                <w:szCs w:val="22"/>
                <w:lang w:val="en-US" w:eastAsia="zh-CN" w:bidi="ar"/>
              </w:rPr>
              <w:t xml:space="preserve"> 刷卡机</w:t>
            </w:r>
          </w:p>
        </w:tc>
        <w:tc>
          <w:tcPr>
            <w:tcW w:w="3081" w:type="dxa"/>
            <w:gridSpan w:val="2"/>
            <w:tcBorders>
              <w:top w:val="single" w:color="auto" w:sz="4" w:space="0"/>
              <w:left w:val="single" w:color="auto" w:sz="4" w:space="0"/>
              <w:bottom w:val="nil"/>
              <w:right w:val="single" w:color="auto" w:sz="4" w:space="0"/>
            </w:tcBorders>
            <w:shd w:val="clear" w:color="auto" w:fill="FFFFFF"/>
            <w:vAlign w:val="bottom"/>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22"/>
                <w:szCs w:val="22"/>
              </w:rPr>
            </w:pPr>
            <w:r>
              <w:rPr>
                <w:rFonts w:hint="default" w:ascii="仿宋" w:hAnsi="仿宋" w:eastAsia="仿宋" w:cs="仿宋"/>
                <w:color w:val="000000"/>
                <w:kern w:val="0"/>
                <w:sz w:val="22"/>
                <w:szCs w:val="22"/>
                <w:lang w:val="en-US" w:eastAsia="zh-CN" w:bidi="ar"/>
              </w:rPr>
              <w:t>包括考勤机</w:t>
            </w:r>
          </w:p>
        </w:tc>
      </w:tr>
      <w:tr>
        <w:trPr>
          <w:trHeight w:val="274"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463"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 xml:space="preserve">A02021118 </w:t>
            </w:r>
            <w:r>
              <w:rPr>
                <w:rFonts w:hint="default" w:ascii="仿宋" w:hAnsi="仿宋" w:eastAsia="仿宋" w:cs="仿宋"/>
                <w:color w:val="000000"/>
                <w:kern w:val="0"/>
                <w:sz w:val="22"/>
                <w:szCs w:val="22"/>
                <w:lang w:val="en-US" w:eastAsia="zh-CN" w:bidi="ar"/>
              </w:rPr>
              <w:t>扫描仪</w:t>
            </w:r>
          </w:p>
        </w:tc>
        <w:tc>
          <w:tcPr>
            <w:tcW w:w="3081" w:type="dxa"/>
            <w:gridSpan w:val="2"/>
            <w:tcBorders>
              <w:top w:val="single" w:color="auto" w:sz="4" w:space="0"/>
              <w:left w:val="single" w:color="auto" w:sz="4" w:space="0"/>
              <w:bottom w:val="nil"/>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r>
      <w:tr>
        <w:trPr>
          <w:trHeight w:val="281"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A02020000</w:t>
            </w:r>
            <w:r>
              <w:rPr>
                <w:rFonts w:hint="default" w:ascii="仿宋" w:hAnsi="仿宋" w:eastAsia="仿宋" w:cs="仿宋"/>
                <w:color w:val="000000"/>
                <w:kern w:val="0"/>
                <w:sz w:val="22"/>
                <w:szCs w:val="22"/>
                <w:lang w:val="en-US" w:eastAsia="zh-CN" w:bidi="ar"/>
              </w:rPr>
              <w:t>办公设备</w:t>
            </w:r>
          </w:p>
        </w:tc>
        <w:tc>
          <w:tcPr>
            <w:tcW w:w="3463"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081" w:type="dxa"/>
            <w:gridSpan w:val="2"/>
            <w:tcBorders>
              <w:top w:val="single" w:color="auto" w:sz="4" w:space="0"/>
              <w:left w:val="single" w:color="auto" w:sz="4" w:space="0"/>
              <w:bottom w:val="nil"/>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r>
      <w:tr>
        <w:trPr>
          <w:trHeight w:val="274"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463"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A02020100</w:t>
            </w:r>
            <w:r>
              <w:rPr>
                <w:rFonts w:hint="default" w:ascii="仿宋" w:hAnsi="仿宋" w:eastAsia="仿宋" w:cs="仿宋"/>
                <w:color w:val="000000"/>
                <w:kern w:val="0"/>
                <w:sz w:val="22"/>
                <w:szCs w:val="22"/>
                <w:lang w:val="en-US" w:eastAsia="zh-CN" w:bidi="ar"/>
              </w:rPr>
              <w:t>复印机</w:t>
            </w:r>
          </w:p>
        </w:tc>
        <w:tc>
          <w:tcPr>
            <w:tcW w:w="3081" w:type="dxa"/>
            <w:gridSpan w:val="2"/>
            <w:tcBorders>
              <w:top w:val="single" w:color="auto" w:sz="4" w:space="0"/>
              <w:left w:val="single" w:color="auto" w:sz="4" w:space="0"/>
              <w:bottom w:val="nil"/>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r>
      <w:tr>
        <w:trPr>
          <w:trHeight w:val="281"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463"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A02020200</w:t>
            </w:r>
            <w:r>
              <w:rPr>
                <w:rFonts w:hint="default" w:ascii="仿宋" w:hAnsi="仿宋" w:eastAsia="仿宋" w:cs="仿宋"/>
                <w:color w:val="000000"/>
                <w:kern w:val="0"/>
                <w:sz w:val="22"/>
                <w:szCs w:val="22"/>
                <w:lang w:val="en-US" w:eastAsia="zh-CN" w:bidi="ar"/>
              </w:rPr>
              <w:t>投影仪</w:t>
            </w:r>
          </w:p>
        </w:tc>
        <w:tc>
          <w:tcPr>
            <w:tcW w:w="3081" w:type="dxa"/>
            <w:gridSpan w:val="2"/>
            <w:tcBorders>
              <w:top w:val="single" w:color="auto" w:sz="4" w:space="0"/>
              <w:left w:val="single" w:color="auto" w:sz="4" w:space="0"/>
              <w:bottom w:val="nil"/>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r>
      <w:tr>
        <w:trPr>
          <w:trHeight w:val="281"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463"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A02020300</w:t>
            </w:r>
            <w:r>
              <w:rPr>
                <w:rFonts w:hint="default" w:ascii="仿宋" w:hAnsi="仿宋" w:eastAsia="仿宋" w:cs="仿宋"/>
                <w:color w:val="000000"/>
                <w:kern w:val="0"/>
                <w:sz w:val="22"/>
                <w:szCs w:val="22"/>
                <w:lang w:val="en-US" w:eastAsia="zh-CN" w:bidi="ar"/>
              </w:rPr>
              <w:t>投影幕</w:t>
            </w:r>
          </w:p>
        </w:tc>
        <w:tc>
          <w:tcPr>
            <w:tcW w:w="3081" w:type="dxa"/>
            <w:gridSpan w:val="2"/>
            <w:tcBorders>
              <w:top w:val="single" w:color="auto" w:sz="4" w:space="0"/>
              <w:left w:val="single" w:color="auto" w:sz="4" w:space="0"/>
              <w:bottom w:val="nil"/>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r>
      <w:tr>
        <w:trPr>
          <w:trHeight w:val="288"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463"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A02020400</w:t>
            </w:r>
            <w:r>
              <w:rPr>
                <w:rFonts w:hint="default" w:ascii="仿宋" w:hAnsi="仿宋" w:eastAsia="仿宋" w:cs="仿宋"/>
                <w:color w:val="000000"/>
                <w:kern w:val="0"/>
                <w:sz w:val="22"/>
                <w:szCs w:val="22"/>
                <w:lang w:val="en-US" w:eastAsia="zh-CN" w:bidi="ar"/>
              </w:rPr>
              <w:t>多功能一体机</w:t>
            </w:r>
          </w:p>
        </w:tc>
        <w:tc>
          <w:tcPr>
            <w:tcW w:w="3081" w:type="dxa"/>
            <w:gridSpan w:val="2"/>
            <w:tcBorders>
              <w:top w:val="single" w:color="auto" w:sz="4" w:space="0"/>
              <w:left w:val="single" w:color="auto" w:sz="4" w:space="0"/>
              <w:bottom w:val="nil"/>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r>
      <w:tr>
        <w:trPr>
          <w:trHeight w:val="274"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463"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A02020502</w:t>
            </w:r>
            <w:r>
              <w:rPr>
                <w:rFonts w:hint="default" w:ascii="仿宋" w:hAnsi="仿宋" w:eastAsia="仿宋" w:cs="仿宋"/>
                <w:color w:val="000000"/>
                <w:kern w:val="0"/>
                <w:sz w:val="22"/>
                <w:szCs w:val="22"/>
                <w:lang w:val="en-US" w:eastAsia="zh-CN" w:bidi="ar"/>
              </w:rPr>
              <w:t>通用照相机</w:t>
            </w:r>
          </w:p>
        </w:tc>
        <w:tc>
          <w:tcPr>
            <w:tcW w:w="3081" w:type="dxa"/>
            <w:gridSpan w:val="2"/>
            <w:tcBorders>
              <w:top w:val="single" w:color="auto" w:sz="4" w:space="0"/>
              <w:left w:val="single" w:color="auto" w:sz="4" w:space="0"/>
              <w:bottom w:val="nil"/>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r>
      <w:tr>
        <w:trPr>
          <w:trHeight w:val="288"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463"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A02020700</w:t>
            </w:r>
            <w:r>
              <w:rPr>
                <w:rFonts w:hint="default" w:ascii="仿宋" w:hAnsi="仿宋" w:eastAsia="仿宋" w:cs="仿宋"/>
                <w:color w:val="000000"/>
                <w:kern w:val="0"/>
                <w:sz w:val="22"/>
                <w:szCs w:val="22"/>
                <w:lang w:val="en-US" w:eastAsia="zh-CN" w:bidi="ar"/>
              </w:rPr>
              <w:t>电子白板</w:t>
            </w:r>
          </w:p>
        </w:tc>
        <w:tc>
          <w:tcPr>
            <w:tcW w:w="3081" w:type="dxa"/>
            <w:gridSpan w:val="2"/>
            <w:tcBorders>
              <w:top w:val="single" w:color="auto" w:sz="4" w:space="0"/>
              <w:left w:val="single" w:color="auto" w:sz="4" w:space="0"/>
              <w:bottom w:val="nil"/>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r>
      <w:tr>
        <w:trPr>
          <w:trHeight w:val="281"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463"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A02020900</w:t>
            </w:r>
            <w:r>
              <w:rPr>
                <w:rFonts w:hint="default" w:ascii="仿宋" w:hAnsi="仿宋" w:eastAsia="仿宋" w:cs="仿宋"/>
                <w:color w:val="000000"/>
                <w:kern w:val="0"/>
                <w:sz w:val="22"/>
                <w:szCs w:val="22"/>
                <w:lang w:val="en-US" w:eastAsia="zh-CN" w:bidi="ar"/>
              </w:rPr>
              <w:t>刻录机</w:t>
            </w:r>
          </w:p>
        </w:tc>
        <w:tc>
          <w:tcPr>
            <w:tcW w:w="3081" w:type="dxa"/>
            <w:gridSpan w:val="2"/>
            <w:tcBorders>
              <w:top w:val="single" w:color="auto" w:sz="4" w:space="0"/>
              <w:left w:val="single" w:color="auto" w:sz="4" w:space="0"/>
              <w:bottom w:val="nil"/>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r>
      <w:tr>
        <w:trPr>
          <w:trHeight w:val="281"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r>
              <w:rPr>
                <w:rFonts w:hint="default" w:ascii="仿宋" w:hAnsi="仿宋" w:eastAsia="仿宋" w:cs="仿宋"/>
                <w:b/>
                <w:bCs/>
                <w:color w:val="000000"/>
                <w:kern w:val="0"/>
                <w:sz w:val="22"/>
                <w:szCs w:val="22"/>
                <w:lang w:val="en-US" w:eastAsia="zh-CN" w:bidi="ar"/>
              </w:rPr>
              <w:t>A02080700</w:t>
            </w:r>
            <w:r>
              <w:rPr>
                <w:rFonts w:hint="default" w:ascii="仿宋" w:hAnsi="仿宋" w:eastAsia="仿宋" w:cs="仿宋"/>
                <w:color w:val="000000"/>
                <w:kern w:val="0"/>
                <w:sz w:val="22"/>
                <w:szCs w:val="22"/>
                <w:lang w:val="en-US" w:eastAsia="zh-CN" w:bidi="ar"/>
              </w:rPr>
              <w:t>电话通信设备</w:t>
            </w:r>
          </w:p>
        </w:tc>
        <w:tc>
          <w:tcPr>
            <w:tcW w:w="3463"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b/>
                <w:bCs/>
                <w:color w:val="000000"/>
                <w:kern w:val="0"/>
                <w:sz w:val="22"/>
                <w:szCs w:val="22"/>
              </w:rPr>
            </w:pPr>
          </w:p>
        </w:tc>
        <w:tc>
          <w:tcPr>
            <w:tcW w:w="3081" w:type="dxa"/>
            <w:gridSpan w:val="2"/>
            <w:tcBorders>
              <w:top w:val="single" w:color="auto" w:sz="4" w:space="0"/>
              <w:left w:val="single" w:color="auto" w:sz="4" w:space="0"/>
              <w:bottom w:val="nil"/>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r>
      <w:tr>
        <w:trPr>
          <w:trHeight w:val="281"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463"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A02080701</w:t>
            </w:r>
            <w:r>
              <w:rPr>
                <w:rFonts w:hint="default" w:ascii="仿宋" w:hAnsi="仿宋" w:eastAsia="仿宋" w:cs="仿宋"/>
                <w:color w:val="000000"/>
                <w:kern w:val="0"/>
                <w:sz w:val="22"/>
                <w:szCs w:val="22"/>
                <w:lang w:val="en-US" w:eastAsia="zh-CN" w:bidi="ar"/>
              </w:rPr>
              <w:t>普通电话机</w:t>
            </w:r>
          </w:p>
        </w:tc>
        <w:tc>
          <w:tcPr>
            <w:tcW w:w="3081" w:type="dxa"/>
            <w:gridSpan w:val="2"/>
            <w:tcBorders>
              <w:top w:val="single" w:color="auto" w:sz="4" w:space="0"/>
              <w:left w:val="single" w:color="auto" w:sz="4" w:space="0"/>
              <w:bottom w:val="nil"/>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r>
      <w:tr>
        <w:trPr>
          <w:trHeight w:val="281"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463"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b/>
                <w:bCs/>
                <w:color w:val="000000"/>
                <w:kern w:val="0"/>
                <w:sz w:val="22"/>
                <w:szCs w:val="22"/>
              </w:rPr>
            </w:pPr>
            <w:r>
              <w:rPr>
                <w:rFonts w:hint="default" w:ascii="仿宋" w:hAnsi="仿宋" w:eastAsia="仿宋" w:cs="仿宋"/>
                <w:b/>
                <w:bCs/>
                <w:color w:val="000000"/>
                <w:kern w:val="0"/>
                <w:sz w:val="22"/>
                <w:szCs w:val="22"/>
                <w:lang w:val="en-US" w:eastAsia="zh-CN" w:bidi="ar"/>
              </w:rPr>
              <w:t>A02080702</w:t>
            </w:r>
            <w:r>
              <w:rPr>
                <w:rFonts w:hint="default" w:ascii="仿宋" w:hAnsi="仿宋" w:eastAsia="仿宋" w:cs="仿宋"/>
                <w:color w:val="000000"/>
                <w:kern w:val="0"/>
                <w:sz w:val="22"/>
                <w:szCs w:val="22"/>
                <w:lang w:val="en-US" w:eastAsia="zh-CN" w:bidi="ar"/>
              </w:rPr>
              <w:t>特种电话机</w:t>
            </w:r>
          </w:p>
        </w:tc>
        <w:tc>
          <w:tcPr>
            <w:tcW w:w="3081" w:type="dxa"/>
            <w:gridSpan w:val="2"/>
            <w:tcBorders>
              <w:top w:val="single" w:color="auto" w:sz="4" w:space="0"/>
              <w:left w:val="single" w:color="auto" w:sz="4" w:space="0"/>
              <w:bottom w:val="nil"/>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r>
      <w:tr>
        <w:trPr>
          <w:trHeight w:val="281"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463"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A02081000</w:t>
            </w:r>
            <w:r>
              <w:rPr>
                <w:rFonts w:hint="default" w:ascii="仿宋" w:hAnsi="仿宋" w:eastAsia="仿宋" w:cs="仿宋"/>
                <w:color w:val="000000"/>
                <w:kern w:val="0"/>
                <w:sz w:val="22"/>
                <w:szCs w:val="22"/>
                <w:lang w:val="en-US" w:eastAsia="zh-CN" w:bidi="ar"/>
              </w:rPr>
              <w:t>传真通信设备</w:t>
            </w:r>
          </w:p>
        </w:tc>
        <w:tc>
          <w:tcPr>
            <w:tcW w:w="3081" w:type="dxa"/>
            <w:gridSpan w:val="2"/>
            <w:tcBorders>
              <w:top w:val="single" w:color="auto" w:sz="4" w:space="0"/>
              <w:left w:val="single" w:color="auto" w:sz="4" w:space="0"/>
              <w:bottom w:val="nil"/>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r>
      <w:tr>
        <w:trPr>
          <w:trHeight w:val="274"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A02021300</w:t>
            </w:r>
            <w:r>
              <w:rPr>
                <w:rFonts w:hint="default" w:ascii="仿宋" w:hAnsi="仿宋" w:eastAsia="仿宋" w:cs="仿宋"/>
                <w:color w:val="000000"/>
                <w:kern w:val="0"/>
                <w:sz w:val="22"/>
                <w:szCs w:val="22"/>
                <w:lang w:val="en-US" w:eastAsia="zh-CN" w:bidi="ar"/>
              </w:rPr>
              <w:t>销毁设备</w:t>
            </w:r>
          </w:p>
        </w:tc>
        <w:tc>
          <w:tcPr>
            <w:tcW w:w="3463"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081" w:type="dxa"/>
            <w:gridSpan w:val="2"/>
            <w:tcBorders>
              <w:top w:val="single" w:color="auto" w:sz="4" w:space="0"/>
              <w:left w:val="single" w:color="auto" w:sz="4" w:space="0"/>
              <w:bottom w:val="nil"/>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r>
      <w:tr>
        <w:trPr>
          <w:trHeight w:val="281"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463"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A02021301</w:t>
            </w:r>
            <w:r>
              <w:rPr>
                <w:rFonts w:hint="default" w:ascii="仿宋" w:hAnsi="仿宋" w:eastAsia="仿宋" w:cs="仿宋"/>
                <w:color w:val="000000"/>
                <w:kern w:val="0"/>
                <w:sz w:val="22"/>
                <w:szCs w:val="22"/>
                <w:lang w:val="en-US" w:eastAsia="zh-CN" w:bidi="ar"/>
              </w:rPr>
              <w:t>碎纸机</w:t>
            </w:r>
          </w:p>
        </w:tc>
        <w:tc>
          <w:tcPr>
            <w:tcW w:w="3081" w:type="dxa"/>
            <w:gridSpan w:val="2"/>
            <w:tcBorders>
              <w:top w:val="single" w:color="auto" w:sz="4" w:space="0"/>
              <w:left w:val="single" w:color="auto" w:sz="4" w:space="0"/>
              <w:bottom w:val="nil"/>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r>
      <w:tr>
        <w:trPr>
          <w:trHeight w:val="274"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463"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A02021302</w:t>
            </w:r>
            <w:r>
              <w:rPr>
                <w:rFonts w:hint="default" w:ascii="仿宋" w:hAnsi="仿宋" w:eastAsia="仿宋" w:cs="仿宋"/>
                <w:color w:val="000000"/>
                <w:kern w:val="0"/>
                <w:sz w:val="22"/>
                <w:szCs w:val="22"/>
                <w:lang w:val="en-US" w:eastAsia="zh-CN" w:bidi="ar"/>
              </w:rPr>
              <w:t>光盘粉碎机</w:t>
            </w:r>
          </w:p>
        </w:tc>
        <w:tc>
          <w:tcPr>
            <w:tcW w:w="3081" w:type="dxa"/>
            <w:gridSpan w:val="2"/>
            <w:tcBorders>
              <w:top w:val="single" w:color="auto" w:sz="4" w:space="0"/>
              <w:left w:val="single" w:color="auto" w:sz="4" w:space="0"/>
              <w:bottom w:val="nil"/>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r>
      <w:tr>
        <w:trPr>
          <w:trHeight w:val="281"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463"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A02021303</w:t>
            </w:r>
            <w:r>
              <w:rPr>
                <w:rFonts w:hint="default" w:ascii="仿宋" w:hAnsi="仿宋" w:eastAsia="仿宋" w:cs="仿宋"/>
                <w:color w:val="000000"/>
                <w:kern w:val="0"/>
                <w:sz w:val="22"/>
                <w:szCs w:val="22"/>
                <w:lang w:val="en-US" w:eastAsia="zh-CN" w:bidi="ar"/>
              </w:rPr>
              <w:t>硬盘粉碎机</w:t>
            </w:r>
          </w:p>
        </w:tc>
        <w:tc>
          <w:tcPr>
            <w:tcW w:w="3081" w:type="dxa"/>
            <w:gridSpan w:val="2"/>
            <w:tcBorders>
              <w:top w:val="single" w:color="auto" w:sz="4" w:space="0"/>
              <w:left w:val="single" w:color="auto" w:sz="4" w:space="0"/>
              <w:bottom w:val="nil"/>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r>
      <w:tr>
        <w:trPr>
          <w:trHeight w:val="274"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A02021007</w:t>
            </w:r>
            <w:r>
              <w:rPr>
                <w:rFonts w:hint="default" w:ascii="仿宋" w:hAnsi="仿宋" w:eastAsia="仿宋" w:cs="仿宋"/>
                <w:color w:val="000000"/>
                <w:kern w:val="0"/>
                <w:sz w:val="22"/>
                <w:szCs w:val="22"/>
                <w:lang w:val="en-US" w:eastAsia="zh-CN" w:bidi="ar"/>
              </w:rPr>
              <w:t>条码打印机</w:t>
            </w:r>
          </w:p>
        </w:tc>
        <w:tc>
          <w:tcPr>
            <w:tcW w:w="3463"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081" w:type="dxa"/>
            <w:gridSpan w:val="2"/>
            <w:tcBorders>
              <w:top w:val="single" w:color="auto" w:sz="4" w:space="0"/>
              <w:left w:val="single" w:color="auto" w:sz="4" w:space="0"/>
              <w:bottom w:val="nil"/>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r>
      <w:tr>
        <w:trPr>
          <w:trHeight w:val="835"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A02021119</w:t>
            </w:r>
            <w:r>
              <w:rPr>
                <w:rFonts w:hint="default" w:ascii="仿宋" w:hAnsi="仿宋" w:eastAsia="仿宋" w:cs="仿宋"/>
                <w:color w:val="000000"/>
                <w:kern w:val="0"/>
                <w:sz w:val="22"/>
                <w:szCs w:val="22"/>
                <w:lang w:val="en-US" w:eastAsia="zh-CN" w:bidi="ar"/>
              </w:rPr>
              <w:t>条码扫描器</w:t>
            </w:r>
          </w:p>
        </w:tc>
        <w:tc>
          <w:tcPr>
            <w:tcW w:w="3463"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081" w:type="dxa"/>
            <w:gridSpan w:val="2"/>
            <w:tcBorders>
              <w:top w:val="single" w:color="auto" w:sz="4" w:space="0"/>
              <w:left w:val="single" w:color="auto" w:sz="4" w:space="0"/>
              <w:bottom w:val="nil"/>
              <w:right w:val="single" w:color="auto" w:sz="4" w:space="0"/>
            </w:tcBorders>
            <w:shd w:val="clear" w:color="auto" w:fill="FFFFFF"/>
            <w:vAlign w:val="bottom"/>
          </w:tcPr>
          <w:p>
            <w:pPr>
              <w:keepNext w:val="0"/>
              <w:keepLines w:val="0"/>
              <w:widowControl w:val="0"/>
              <w:suppressLineNumbers w:val="0"/>
              <w:spacing w:before="0" w:beforeAutospacing="0" w:after="0" w:afterAutospacing="0" w:line="281" w:lineRule="exact"/>
              <w:ind w:left="0" w:right="0"/>
              <w:jc w:val="left"/>
              <w:rPr>
                <w:rFonts w:hint="default" w:ascii="仿宋" w:hAnsi="仿宋" w:eastAsia="仿宋" w:cs="仿宋"/>
                <w:color w:val="000000"/>
                <w:kern w:val="0"/>
                <w:sz w:val="22"/>
                <w:szCs w:val="22"/>
              </w:rPr>
            </w:pPr>
            <w:r>
              <w:rPr>
                <w:rFonts w:hint="default" w:ascii="仿宋" w:hAnsi="仿宋" w:eastAsia="仿宋" w:cs="仿宋"/>
                <w:color w:val="000000"/>
                <w:kern w:val="0"/>
                <w:sz w:val="22"/>
                <w:szCs w:val="22"/>
                <w:lang w:val="en-US" w:eastAsia="zh-CN" w:bidi="ar"/>
              </w:rPr>
              <w:t>包括手持型条码扫描器、小滚筒式条码扫描器、平台式条码 扫描器</w:t>
            </w:r>
          </w:p>
        </w:tc>
      </w:tr>
      <w:tr>
        <w:trPr>
          <w:trHeight w:val="310" w:hRule="atLeast"/>
          <w:jc w:val="center"/>
        </w:trPr>
        <w:tc>
          <w:tcPr>
            <w:tcW w:w="1634" w:type="dxa"/>
            <w:tcBorders>
              <w:top w:val="single" w:color="auto" w:sz="4" w:space="0"/>
              <w:left w:val="single" w:color="auto" w:sz="4" w:space="0"/>
              <w:bottom w:val="single" w:color="auto" w:sz="4" w:space="0"/>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single" w:color="auto" w:sz="4" w:space="0"/>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A02021400</w:t>
            </w:r>
            <w:r>
              <w:rPr>
                <w:rFonts w:hint="default" w:ascii="仿宋" w:hAnsi="仿宋" w:eastAsia="仿宋" w:cs="仿宋"/>
                <w:color w:val="000000"/>
                <w:kern w:val="0"/>
                <w:sz w:val="22"/>
                <w:szCs w:val="22"/>
                <w:lang w:val="en-US" w:eastAsia="zh-CN" w:bidi="ar"/>
              </w:rPr>
              <w:t>会计机械</w:t>
            </w:r>
          </w:p>
        </w:tc>
        <w:tc>
          <w:tcPr>
            <w:tcW w:w="3463" w:type="dxa"/>
            <w:tcBorders>
              <w:top w:val="single" w:color="auto" w:sz="4" w:space="0"/>
              <w:left w:val="single" w:color="auto" w:sz="4" w:space="0"/>
              <w:bottom w:val="single" w:color="auto" w:sz="4" w:space="0"/>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081" w:type="dxa"/>
            <w:gridSpan w:val="2"/>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r>
      <w:tr>
        <w:trPr>
          <w:trHeight w:val="842"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463" w:type="dxa"/>
            <w:tcBorders>
              <w:top w:val="single" w:color="auto" w:sz="4" w:space="0"/>
              <w:left w:val="single" w:color="auto" w:sz="4"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A02021401</w:t>
            </w:r>
            <w:r>
              <w:rPr>
                <w:rFonts w:hint="default" w:ascii="仿宋" w:hAnsi="仿宋" w:eastAsia="仿宋" w:cs="仿宋"/>
                <w:color w:val="000000"/>
                <w:kern w:val="0"/>
                <w:sz w:val="22"/>
                <w:szCs w:val="22"/>
                <w:lang w:val="en-US" w:eastAsia="zh-CN" w:bidi="ar"/>
              </w:rPr>
              <w:t>计算器</w:t>
            </w:r>
          </w:p>
        </w:tc>
        <w:tc>
          <w:tcPr>
            <w:tcW w:w="3081" w:type="dxa"/>
            <w:gridSpan w:val="2"/>
            <w:tcBorders>
              <w:top w:val="single" w:color="auto" w:sz="4" w:space="0"/>
              <w:left w:val="single" w:color="auto" w:sz="4" w:space="0"/>
              <w:bottom w:val="nil"/>
              <w:right w:val="single" w:color="auto" w:sz="4" w:space="0"/>
            </w:tcBorders>
            <w:shd w:val="clear" w:color="auto" w:fill="FFFFFF"/>
            <w:vAlign w:val="center"/>
          </w:tcPr>
          <w:p>
            <w:pPr>
              <w:keepNext w:val="0"/>
              <w:keepLines w:val="0"/>
              <w:widowControl w:val="0"/>
              <w:suppressLineNumbers w:val="0"/>
              <w:spacing w:before="0" w:beforeAutospacing="0" w:after="0" w:afterAutospacing="0" w:line="288" w:lineRule="exact"/>
              <w:ind w:left="0" w:right="0"/>
              <w:jc w:val="left"/>
              <w:rPr>
                <w:rFonts w:hint="default" w:ascii="仿宋" w:hAnsi="仿宋" w:eastAsia="仿宋" w:cs="仿宋"/>
                <w:color w:val="000000"/>
                <w:kern w:val="0"/>
                <w:sz w:val="22"/>
                <w:szCs w:val="22"/>
              </w:rPr>
            </w:pPr>
            <w:r>
              <w:rPr>
                <w:rFonts w:hint="default" w:ascii="仿宋" w:hAnsi="仿宋" w:eastAsia="仿宋" w:cs="仿宋"/>
                <w:color w:val="000000"/>
                <w:kern w:val="0"/>
                <w:sz w:val="22"/>
                <w:szCs w:val="22"/>
                <w:lang w:val="en-US" w:eastAsia="zh-CN" w:bidi="ar"/>
              </w:rPr>
              <w:t>包括简易型计算器、函数型计 算器、可编程序计算器</w:t>
            </w:r>
          </w:p>
        </w:tc>
      </w:tr>
      <w:tr>
        <w:trPr>
          <w:trHeight w:val="274" w:hRule="atLeast"/>
          <w:jc w:val="center"/>
        </w:trPr>
        <w:tc>
          <w:tcPr>
            <w:tcW w:w="1634"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color w:val="000000"/>
                <w:kern w:val="0"/>
                <w:sz w:val="22"/>
                <w:szCs w:val="22"/>
                <w:lang w:val="en-US" w:eastAsia="zh-CN" w:bidi="ar"/>
              </w:rPr>
              <w:t>电器设备</w:t>
            </w:r>
          </w:p>
        </w:tc>
        <w:tc>
          <w:tcPr>
            <w:tcW w:w="2592"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463"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081" w:type="dxa"/>
            <w:gridSpan w:val="2"/>
            <w:tcBorders>
              <w:top w:val="single" w:color="auto" w:sz="4" w:space="0"/>
              <w:left w:val="single" w:color="auto" w:sz="4" w:space="0"/>
              <w:bottom w:val="nil"/>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r>
      <w:tr>
        <w:trPr>
          <w:trHeight w:val="569"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line="302" w:lineRule="exact"/>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A02061700</w:t>
            </w:r>
            <w:r>
              <w:rPr>
                <w:rFonts w:hint="default" w:ascii="仿宋" w:hAnsi="仿宋" w:eastAsia="仿宋" w:cs="仿宋"/>
                <w:color w:val="000000"/>
                <w:kern w:val="0"/>
                <w:sz w:val="22"/>
                <w:szCs w:val="22"/>
                <w:lang w:val="en-US" w:eastAsia="zh-CN" w:bidi="ar"/>
              </w:rPr>
              <w:t>生产辅助用电器</w:t>
            </w:r>
          </w:p>
        </w:tc>
        <w:tc>
          <w:tcPr>
            <w:tcW w:w="3463"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081" w:type="dxa"/>
            <w:gridSpan w:val="2"/>
            <w:tcBorders>
              <w:top w:val="single" w:color="auto" w:sz="4" w:space="0"/>
              <w:left w:val="single" w:color="auto" w:sz="4" w:space="0"/>
              <w:bottom w:val="nil"/>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r>
      <w:tr>
        <w:trPr>
          <w:trHeight w:val="281"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463"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A02061727</w:t>
            </w:r>
            <w:r>
              <w:rPr>
                <w:rFonts w:hint="default" w:ascii="仿宋" w:hAnsi="仿宋" w:eastAsia="仿宋" w:cs="仿宋"/>
                <w:color w:val="000000"/>
                <w:kern w:val="0"/>
                <w:sz w:val="22"/>
                <w:szCs w:val="22"/>
                <w:lang w:val="en-US" w:eastAsia="zh-CN" w:bidi="ar"/>
              </w:rPr>
              <w:t>电源插座和转换器</w:t>
            </w:r>
          </w:p>
        </w:tc>
        <w:tc>
          <w:tcPr>
            <w:tcW w:w="3081" w:type="dxa"/>
            <w:gridSpan w:val="2"/>
            <w:tcBorders>
              <w:top w:val="single" w:color="auto" w:sz="4" w:space="0"/>
              <w:left w:val="single" w:color="auto" w:sz="4" w:space="0"/>
              <w:bottom w:val="nil"/>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r>
      <w:tr>
        <w:trPr>
          <w:trHeight w:val="274"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A02061800</w:t>
            </w:r>
            <w:r>
              <w:rPr>
                <w:rFonts w:hint="default" w:ascii="仿宋" w:hAnsi="仿宋" w:eastAsia="仿宋" w:cs="仿宋"/>
                <w:color w:val="000000"/>
                <w:kern w:val="0"/>
                <w:sz w:val="22"/>
                <w:szCs w:val="22"/>
                <w:lang w:val="en-US" w:eastAsia="zh-CN" w:bidi="ar"/>
              </w:rPr>
              <w:t>生活用电器</w:t>
            </w:r>
          </w:p>
        </w:tc>
        <w:tc>
          <w:tcPr>
            <w:tcW w:w="3463"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081" w:type="dxa"/>
            <w:gridSpan w:val="2"/>
            <w:tcBorders>
              <w:top w:val="single" w:color="auto" w:sz="4" w:space="0"/>
              <w:left w:val="single" w:color="auto" w:sz="4" w:space="0"/>
              <w:bottom w:val="nil"/>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r>
      <w:tr>
        <w:trPr>
          <w:trHeight w:val="281"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463"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A02061801</w:t>
            </w:r>
            <w:r>
              <w:rPr>
                <w:rFonts w:hint="default" w:ascii="仿宋" w:hAnsi="仿宋" w:eastAsia="仿宋" w:cs="仿宋"/>
                <w:color w:val="000000"/>
                <w:kern w:val="0"/>
                <w:sz w:val="22"/>
                <w:szCs w:val="22"/>
                <w:lang w:val="en-US" w:eastAsia="zh-CN" w:bidi="ar"/>
              </w:rPr>
              <w:t>电冰箱</w:t>
            </w:r>
          </w:p>
        </w:tc>
        <w:tc>
          <w:tcPr>
            <w:tcW w:w="3081" w:type="dxa"/>
            <w:gridSpan w:val="2"/>
            <w:tcBorders>
              <w:top w:val="single" w:color="auto" w:sz="4" w:space="0"/>
              <w:left w:val="single" w:color="auto" w:sz="4" w:space="0"/>
              <w:bottom w:val="nil"/>
              <w:right w:val="single" w:color="auto" w:sz="4" w:space="0"/>
            </w:tcBorders>
            <w:shd w:val="clear" w:color="auto" w:fill="FFFFFF"/>
            <w:vAlign w:val="bottom"/>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22"/>
                <w:szCs w:val="22"/>
              </w:rPr>
            </w:pPr>
            <w:r>
              <w:rPr>
                <w:rFonts w:hint="default" w:ascii="仿宋" w:hAnsi="仿宋" w:eastAsia="仿宋" w:cs="仿宋"/>
                <w:color w:val="000000"/>
                <w:kern w:val="0"/>
                <w:sz w:val="22"/>
                <w:szCs w:val="22"/>
                <w:lang w:val="en-US" w:eastAsia="zh-CN" w:bidi="ar"/>
              </w:rPr>
              <w:t>包括电冰箱、冷藏柜</w:t>
            </w:r>
          </w:p>
        </w:tc>
      </w:tr>
      <w:tr>
        <w:trPr>
          <w:trHeight w:val="390"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463" w:type="dxa"/>
            <w:tcBorders>
              <w:top w:val="single" w:color="auto" w:sz="4" w:space="0"/>
              <w:left w:val="single" w:color="auto" w:sz="4"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b/>
                <w:bCs/>
                <w:color w:val="000000"/>
                <w:kern w:val="0"/>
                <w:sz w:val="22"/>
                <w:szCs w:val="22"/>
              </w:rPr>
            </w:pPr>
            <w:r>
              <w:rPr>
                <w:rFonts w:hint="default" w:ascii="仿宋" w:hAnsi="仿宋" w:eastAsia="仿宋" w:cs="仿宋"/>
                <w:b/>
                <w:bCs/>
                <w:color w:val="000000"/>
                <w:kern w:val="0"/>
                <w:sz w:val="22"/>
                <w:szCs w:val="22"/>
                <w:lang w:val="en-US" w:eastAsia="zh-CN" w:bidi="ar"/>
              </w:rPr>
              <w:t>A02061802</w:t>
            </w:r>
            <w:r>
              <w:rPr>
                <w:rFonts w:hint="default" w:ascii="仿宋" w:hAnsi="仿宋" w:eastAsia="仿宋" w:cs="仿宋"/>
                <w:color w:val="000000"/>
                <w:kern w:val="0"/>
                <w:sz w:val="22"/>
                <w:szCs w:val="22"/>
                <w:lang w:val="en-US" w:eastAsia="zh-CN" w:bidi="ar"/>
              </w:rPr>
              <w:t>风扇</w:t>
            </w:r>
          </w:p>
        </w:tc>
        <w:tc>
          <w:tcPr>
            <w:tcW w:w="3081" w:type="dxa"/>
            <w:gridSpan w:val="2"/>
            <w:tcBorders>
              <w:top w:val="single" w:color="auto" w:sz="4" w:space="0"/>
              <w:left w:val="single" w:color="auto" w:sz="4" w:space="0"/>
              <w:bottom w:val="nil"/>
              <w:right w:val="single" w:color="auto" w:sz="4" w:space="0"/>
            </w:tcBorders>
            <w:shd w:val="clear" w:color="auto" w:fill="FFFFFF"/>
            <w:vAlign w:val="center"/>
          </w:tcPr>
          <w:p>
            <w:pPr>
              <w:keepNext w:val="0"/>
              <w:keepLines w:val="0"/>
              <w:widowControl w:val="0"/>
              <w:suppressLineNumbers w:val="0"/>
              <w:spacing w:before="0" w:beforeAutospacing="0" w:after="0" w:afterAutospacing="0" w:line="281" w:lineRule="exact"/>
              <w:ind w:left="0" w:right="0"/>
              <w:jc w:val="left"/>
              <w:rPr>
                <w:rFonts w:hint="default" w:ascii="仿宋" w:hAnsi="仿宋" w:eastAsia="仿宋" w:cs="仿宋"/>
                <w:color w:val="000000"/>
                <w:kern w:val="0"/>
                <w:sz w:val="22"/>
                <w:szCs w:val="22"/>
              </w:rPr>
            </w:pPr>
          </w:p>
        </w:tc>
      </w:tr>
      <w:tr>
        <w:trPr>
          <w:trHeight w:val="520"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463" w:type="dxa"/>
            <w:tcBorders>
              <w:top w:val="single" w:color="auto" w:sz="4" w:space="0"/>
              <w:left w:val="single" w:color="auto" w:sz="4"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b/>
                <w:bCs/>
                <w:color w:val="000000"/>
                <w:kern w:val="0"/>
                <w:sz w:val="22"/>
                <w:szCs w:val="22"/>
              </w:rPr>
            </w:pPr>
            <w:r>
              <w:rPr>
                <w:rFonts w:hint="default" w:ascii="仿宋" w:hAnsi="仿宋" w:eastAsia="仿宋" w:cs="仿宋"/>
                <w:b/>
                <w:bCs/>
                <w:color w:val="000000"/>
                <w:kern w:val="0"/>
                <w:sz w:val="22"/>
                <w:szCs w:val="22"/>
                <w:lang w:val="en-US" w:eastAsia="zh-CN" w:bidi="ar"/>
              </w:rPr>
              <w:t>A02061803</w:t>
            </w:r>
            <w:r>
              <w:rPr>
                <w:rFonts w:hint="default" w:ascii="仿宋" w:hAnsi="仿宋" w:eastAsia="仿宋" w:cs="仿宋"/>
                <w:color w:val="000000"/>
                <w:kern w:val="0"/>
                <w:sz w:val="22"/>
                <w:szCs w:val="22"/>
                <w:lang w:val="en-US" w:eastAsia="zh-CN" w:bidi="ar"/>
              </w:rPr>
              <w:t>通风机</w:t>
            </w:r>
          </w:p>
        </w:tc>
        <w:tc>
          <w:tcPr>
            <w:tcW w:w="3081" w:type="dxa"/>
            <w:gridSpan w:val="2"/>
            <w:tcBorders>
              <w:top w:val="single" w:color="auto" w:sz="4" w:space="0"/>
              <w:left w:val="single" w:color="auto" w:sz="4" w:space="0"/>
              <w:bottom w:val="nil"/>
              <w:right w:val="single" w:color="auto" w:sz="4" w:space="0"/>
            </w:tcBorders>
            <w:shd w:val="clear" w:color="auto" w:fill="FFFFFF"/>
            <w:vAlign w:val="center"/>
          </w:tcPr>
          <w:p>
            <w:pPr>
              <w:keepNext w:val="0"/>
              <w:keepLines w:val="0"/>
              <w:widowControl w:val="0"/>
              <w:suppressLineNumbers w:val="0"/>
              <w:spacing w:before="0" w:beforeAutospacing="0" w:after="0" w:afterAutospacing="0" w:line="281" w:lineRule="exact"/>
              <w:ind w:left="0" w:right="0"/>
              <w:jc w:val="left"/>
              <w:rPr>
                <w:rFonts w:hint="default" w:ascii="仿宋" w:hAnsi="仿宋" w:eastAsia="仿宋" w:cs="仿宋"/>
                <w:color w:val="000000"/>
                <w:kern w:val="0"/>
                <w:sz w:val="22"/>
                <w:szCs w:val="22"/>
              </w:rPr>
            </w:pPr>
          </w:p>
        </w:tc>
      </w:tr>
      <w:tr>
        <w:trPr>
          <w:trHeight w:val="424"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463" w:type="dxa"/>
            <w:tcBorders>
              <w:top w:val="single" w:color="auto" w:sz="4" w:space="0"/>
              <w:left w:val="single" w:color="auto" w:sz="4"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b/>
                <w:bCs/>
                <w:color w:val="000000"/>
                <w:kern w:val="0"/>
                <w:sz w:val="22"/>
                <w:szCs w:val="22"/>
              </w:rPr>
            </w:pPr>
            <w:r>
              <w:rPr>
                <w:rFonts w:hint="default" w:ascii="仿宋" w:hAnsi="仿宋" w:eastAsia="仿宋" w:cs="仿宋"/>
                <w:b/>
                <w:bCs/>
                <w:color w:val="000000"/>
                <w:kern w:val="0"/>
                <w:sz w:val="22"/>
                <w:szCs w:val="22"/>
                <w:lang w:val="en-US" w:eastAsia="zh-CN" w:bidi="ar"/>
              </w:rPr>
              <w:t>A02061804</w:t>
            </w:r>
            <w:r>
              <w:rPr>
                <w:rFonts w:hint="default" w:ascii="仿宋" w:hAnsi="仿宋" w:eastAsia="仿宋" w:cs="仿宋"/>
                <w:color w:val="000000"/>
                <w:kern w:val="0"/>
                <w:sz w:val="22"/>
                <w:szCs w:val="22"/>
                <w:lang w:val="en-US" w:eastAsia="zh-CN" w:bidi="ar"/>
              </w:rPr>
              <w:t>空调机</w:t>
            </w:r>
          </w:p>
        </w:tc>
        <w:tc>
          <w:tcPr>
            <w:tcW w:w="3081" w:type="dxa"/>
            <w:gridSpan w:val="2"/>
            <w:tcBorders>
              <w:top w:val="single" w:color="auto" w:sz="4" w:space="0"/>
              <w:left w:val="single" w:color="auto" w:sz="4" w:space="0"/>
              <w:bottom w:val="nil"/>
              <w:right w:val="single" w:color="auto" w:sz="4" w:space="0"/>
            </w:tcBorders>
            <w:shd w:val="clear" w:color="auto" w:fill="FFFFFF"/>
            <w:vAlign w:val="center"/>
          </w:tcPr>
          <w:p>
            <w:pPr>
              <w:keepNext w:val="0"/>
              <w:keepLines w:val="0"/>
              <w:widowControl w:val="0"/>
              <w:suppressLineNumbers w:val="0"/>
              <w:spacing w:before="0" w:beforeAutospacing="0" w:after="0" w:afterAutospacing="0" w:line="281" w:lineRule="exact"/>
              <w:ind w:left="0" w:right="0"/>
              <w:jc w:val="left"/>
              <w:rPr>
                <w:rFonts w:hint="default" w:ascii="仿宋" w:hAnsi="仿宋" w:eastAsia="仿宋" w:cs="仿宋"/>
                <w:color w:val="000000"/>
                <w:kern w:val="0"/>
                <w:sz w:val="22"/>
                <w:szCs w:val="22"/>
              </w:rPr>
            </w:pPr>
          </w:p>
        </w:tc>
      </w:tr>
      <w:tr>
        <w:trPr>
          <w:trHeight w:val="580"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463" w:type="dxa"/>
            <w:tcBorders>
              <w:top w:val="single" w:color="auto" w:sz="4" w:space="0"/>
              <w:left w:val="single" w:color="auto" w:sz="4"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b/>
                <w:bCs/>
                <w:color w:val="000000"/>
                <w:kern w:val="0"/>
                <w:sz w:val="22"/>
                <w:szCs w:val="22"/>
              </w:rPr>
            </w:pPr>
            <w:r>
              <w:rPr>
                <w:rFonts w:hint="default" w:ascii="仿宋" w:hAnsi="仿宋" w:eastAsia="仿宋" w:cs="仿宋"/>
                <w:b/>
                <w:bCs/>
                <w:color w:val="000000"/>
                <w:kern w:val="0"/>
                <w:sz w:val="22"/>
                <w:szCs w:val="22"/>
                <w:lang w:val="en-US" w:eastAsia="zh-CN" w:bidi="ar"/>
              </w:rPr>
              <w:t>A02061806</w:t>
            </w:r>
            <w:r>
              <w:rPr>
                <w:rFonts w:hint="default" w:ascii="仿宋" w:hAnsi="仿宋" w:eastAsia="仿宋" w:cs="仿宋"/>
                <w:color w:val="000000"/>
                <w:kern w:val="0"/>
                <w:sz w:val="22"/>
                <w:szCs w:val="22"/>
                <w:lang w:val="en-US" w:eastAsia="zh-CN" w:bidi="ar"/>
              </w:rPr>
              <w:t>空气净化设备</w:t>
            </w:r>
          </w:p>
        </w:tc>
        <w:tc>
          <w:tcPr>
            <w:tcW w:w="3081" w:type="dxa"/>
            <w:gridSpan w:val="2"/>
            <w:tcBorders>
              <w:top w:val="single" w:color="auto" w:sz="4" w:space="0"/>
              <w:left w:val="single" w:color="auto" w:sz="4" w:space="0"/>
              <w:bottom w:val="nil"/>
              <w:right w:val="single" w:color="auto" w:sz="4" w:space="0"/>
            </w:tcBorders>
            <w:shd w:val="clear" w:color="auto" w:fill="FFFFFF"/>
            <w:vAlign w:val="center"/>
          </w:tcPr>
          <w:p>
            <w:pPr>
              <w:keepNext w:val="0"/>
              <w:keepLines w:val="0"/>
              <w:widowControl w:val="0"/>
              <w:suppressLineNumbers w:val="0"/>
              <w:spacing w:before="0" w:beforeAutospacing="0" w:after="0" w:afterAutospacing="0" w:line="281" w:lineRule="exact"/>
              <w:ind w:left="0" w:right="0"/>
              <w:jc w:val="left"/>
              <w:rPr>
                <w:rFonts w:hint="default" w:ascii="仿宋" w:hAnsi="仿宋" w:eastAsia="仿宋" w:cs="仿宋"/>
                <w:color w:val="000000"/>
                <w:kern w:val="0"/>
                <w:sz w:val="22"/>
                <w:szCs w:val="22"/>
              </w:rPr>
            </w:pPr>
          </w:p>
        </w:tc>
      </w:tr>
      <w:tr>
        <w:trPr>
          <w:trHeight w:val="464"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463" w:type="dxa"/>
            <w:tcBorders>
              <w:top w:val="single" w:color="auto" w:sz="4" w:space="0"/>
              <w:left w:val="single" w:color="auto" w:sz="4"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b/>
                <w:bCs/>
                <w:color w:val="000000"/>
                <w:kern w:val="0"/>
                <w:sz w:val="22"/>
                <w:szCs w:val="22"/>
              </w:rPr>
            </w:pPr>
            <w:r>
              <w:rPr>
                <w:rFonts w:hint="default" w:ascii="仿宋" w:hAnsi="仿宋" w:eastAsia="仿宋" w:cs="仿宋"/>
                <w:b/>
                <w:bCs/>
                <w:color w:val="000000"/>
                <w:kern w:val="0"/>
                <w:sz w:val="22"/>
                <w:szCs w:val="22"/>
                <w:lang w:val="en-US" w:eastAsia="zh-CN" w:bidi="ar"/>
              </w:rPr>
              <w:t>A02061808</w:t>
            </w:r>
            <w:r>
              <w:rPr>
                <w:rFonts w:hint="default" w:ascii="仿宋" w:hAnsi="仿宋" w:eastAsia="仿宋" w:cs="仿宋"/>
                <w:color w:val="000000"/>
                <w:kern w:val="0"/>
                <w:sz w:val="22"/>
                <w:szCs w:val="22"/>
                <w:lang w:val="en-US" w:eastAsia="zh-CN" w:bidi="ar"/>
              </w:rPr>
              <w:t>取暖器</w:t>
            </w:r>
          </w:p>
        </w:tc>
        <w:tc>
          <w:tcPr>
            <w:tcW w:w="3081" w:type="dxa"/>
            <w:gridSpan w:val="2"/>
            <w:tcBorders>
              <w:top w:val="single" w:color="auto" w:sz="4" w:space="0"/>
              <w:left w:val="single" w:color="auto" w:sz="4" w:space="0"/>
              <w:bottom w:val="nil"/>
              <w:right w:val="single" w:color="auto" w:sz="4" w:space="0"/>
            </w:tcBorders>
            <w:shd w:val="clear" w:color="auto" w:fill="FFFFFF"/>
            <w:vAlign w:val="center"/>
          </w:tcPr>
          <w:p>
            <w:pPr>
              <w:keepNext w:val="0"/>
              <w:keepLines w:val="0"/>
              <w:widowControl w:val="0"/>
              <w:suppressLineNumbers w:val="0"/>
              <w:spacing w:before="0" w:beforeAutospacing="0" w:after="0" w:afterAutospacing="0" w:line="281" w:lineRule="exact"/>
              <w:ind w:left="0" w:right="0"/>
              <w:jc w:val="left"/>
              <w:rPr>
                <w:rFonts w:hint="default" w:ascii="仿宋" w:hAnsi="仿宋" w:eastAsia="仿宋" w:cs="仿宋"/>
                <w:color w:val="000000"/>
                <w:kern w:val="0"/>
                <w:sz w:val="22"/>
                <w:szCs w:val="22"/>
              </w:rPr>
            </w:pPr>
          </w:p>
        </w:tc>
      </w:tr>
      <w:tr>
        <w:trPr>
          <w:trHeight w:val="281"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463"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 xml:space="preserve">A02061810 </w:t>
            </w:r>
            <w:r>
              <w:rPr>
                <w:rFonts w:hint="default" w:ascii="仿宋" w:hAnsi="仿宋" w:eastAsia="仿宋" w:cs="仿宋"/>
                <w:color w:val="000000"/>
                <w:kern w:val="0"/>
                <w:sz w:val="22"/>
                <w:szCs w:val="22"/>
                <w:lang w:val="en-US" w:eastAsia="zh-CN" w:bidi="ar"/>
              </w:rPr>
              <w:t>洗衣机</w:t>
            </w:r>
          </w:p>
        </w:tc>
        <w:tc>
          <w:tcPr>
            <w:tcW w:w="3081" w:type="dxa"/>
            <w:gridSpan w:val="2"/>
            <w:tcBorders>
              <w:top w:val="single" w:color="auto" w:sz="4" w:space="0"/>
              <w:left w:val="single" w:color="auto" w:sz="4" w:space="0"/>
              <w:bottom w:val="nil"/>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r>
      <w:tr>
        <w:trPr>
          <w:trHeight w:val="274"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463"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 xml:space="preserve">A02061811 </w:t>
            </w:r>
            <w:r>
              <w:rPr>
                <w:rFonts w:hint="default" w:ascii="仿宋" w:hAnsi="仿宋" w:eastAsia="仿宋" w:cs="仿宋"/>
                <w:color w:val="000000"/>
                <w:kern w:val="0"/>
                <w:sz w:val="22"/>
                <w:szCs w:val="22"/>
                <w:lang w:val="en-US" w:eastAsia="zh-CN" w:bidi="ar"/>
              </w:rPr>
              <w:t>吸尘器</w:t>
            </w:r>
          </w:p>
        </w:tc>
        <w:tc>
          <w:tcPr>
            <w:tcW w:w="3081" w:type="dxa"/>
            <w:gridSpan w:val="2"/>
            <w:tcBorders>
              <w:top w:val="single" w:color="auto" w:sz="4" w:space="0"/>
              <w:left w:val="single" w:color="auto" w:sz="4" w:space="0"/>
              <w:bottom w:val="nil"/>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r>
      <w:tr>
        <w:trPr>
          <w:trHeight w:val="281"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463"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 xml:space="preserve">A02061812 </w:t>
            </w:r>
            <w:r>
              <w:rPr>
                <w:rFonts w:hint="default" w:ascii="仿宋" w:hAnsi="仿宋" w:eastAsia="仿宋" w:cs="仿宋"/>
                <w:color w:val="000000"/>
                <w:kern w:val="0"/>
                <w:sz w:val="22"/>
                <w:szCs w:val="22"/>
                <w:lang w:val="en-US" w:eastAsia="zh-CN" w:bidi="ar"/>
              </w:rPr>
              <w:t>洗碗机</w:t>
            </w:r>
          </w:p>
        </w:tc>
        <w:tc>
          <w:tcPr>
            <w:tcW w:w="3081" w:type="dxa"/>
            <w:gridSpan w:val="2"/>
            <w:tcBorders>
              <w:top w:val="single" w:color="auto" w:sz="4" w:space="0"/>
              <w:left w:val="single" w:color="auto" w:sz="4" w:space="0"/>
              <w:bottom w:val="nil"/>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r>
      <w:tr>
        <w:trPr>
          <w:trHeight w:val="281"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463"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A02061815</w:t>
            </w:r>
            <w:r>
              <w:rPr>
                <w:rFonts w:hint="default" w:ascii="仿宋" w:hAnsi="仿宋" w:eastAsia="仿宋" w:cs="仿宋"/>
                <w:color w:val="000000"/>
                <w:kern w:val="0"/>
                <w:sz w:val="22"/>
                <w:szCs w:val="22"/>
                <w:lang w:val="en-US" w:eastAsia="zh-CN" w:bidi="ar"/>
              </w:rPr>
              <w:t>熨烫电器</w:t>
            </w:r>
          </w:p>
        </w:tc>
        <w:tc>
          <w:tcPr>
            <w:tcW w:w="3081" w:type="dxa"/>
            <w:gridSpan w:val="2"/>
            <w:tcBorders>
              <w:top w:val="single" w:color="auto" w:sz="4" w:space="0"/>
              <w:left w:val="single" w:color="auto" w:sz="4" w:space="0"/>
              <w:bottom w:val="nil"/>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r>
      <w:tr>
        <w:trPr>
          <w:trHeight w:val="281"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463"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A02061816</w:t>
            </w:r>
            <w:r>
              <w:rPr>
                <w:rFonts w:hint="default" w:ascii="仿宋" w:hAnsi="仿宋" w:eastAsia="仿宋" w:cs="仿宋"/>
                <w:color w:val="000000"/>
                <w:kern w:val="0"/>
                <w:sz w:val="22"/>
                <w:szCs w:val="22"/>
                <w:lang w:val="en-US" w:eastAsia="zh-CN" w:bidi="ar"/>
              </w:rPr>
              <w:t>烹调电器</w:t>
            </w:r>
          </w:p>
        </w:tc>
        <w:tc>
          <w:tcPr>
            <w:tcW w:w="3081" w:type="dxa"/>
            <w:gridSpan w:val="2"/>
            <w:tcBorders>
              <w:top w:val="single" w:color="auto" w:sz="4" w:space="0"/>
              <w:left w:val="single" w:color="auto" w:sz="4" w:space="0"/>
              <w:bottom w:val="nil"/>
              <w:right w:val="single" w:color="auto" w:sz="4" w:space="0"/>
            </w:tcBorders>
            <w:shd w:val="clear" w:color="auto" w:fill="FFFFFF"/>
            <w:vAlign w:val="bottom"/>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22"/>
                <w:szCs w:val="22"/>
              </w:rPr>
            </w:pPr>
            <w:r>
              <w:rPr>
                <w:rFonts w:hint="default" w:ascii="仿宋" w:hAnsi="仿宋" w:eastAsia="仿宋" w:cs="仿宋"/>
                <w:color w:val="000000"/>
                <w:kern w:val="0"/>
                <w:sz w:val="22"/>
                <w:szCs w:val="22"/>
                <w:lang w:val="en-US" w:eastAsia="zh-CN" w:bidi="ar"/>
              </w:rPr>
              <w:t>包括电饭锅、微波炉等</w:t>
            </w:r>
          </w:p>
        </w:tc>
      </w:tr>
      <w:tr>
        <w:trPr>
          <w:trHeight w:val="412"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463" w:type="dxa"/>
            <w:tcBorders>
              <w:top w:val="single" w:color="auto" w:sz="4" w:space="0"/>
              <w:left w:val="single" w:color="auto" w:sz="4"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A02061818</w:t>
            </w:r>
            <w:r>
              <w:rPr>
                <w:rFonts w:hint="default" w:ascii="仿宋" w:hAnsi="仿宋" w:eastAsia="仿宋" w:cs="仿宋"/>
                <w:color w:val="000000"/>
                <w:kern w:val="0"/>
                <w:sz w:val="22"/>
                <w:szCs w:val="22"/>
                <w:lang w:val="en-US" w:eastAsia="zh-CN" w:bidi="ar"/>
              </w:rPr>
              <w:t>饮水器</w:t>
            </w:r>
          </w:p>
        </w:tc>
        <w:tc>
          <w:tcPr>
            <w:tcW w:w="3081" w:type="dxa"/>
            <w:gridSpan w:val="2"/>
            <w:tcBorders>
              <w:top w:val="single" w:color="auto" w:sz="4" w:space="0"/>
              <w:left w:val="single" w:color="auto" w:sz="4" w:space="0"/>
              <w:bottom w:val="nil"/>
              <w:right w:val="single" w:color="auto" w:sz="4" w:space="0"/>
            </w:tcBorders>
            <w:shd w:val="clear" w:color="auto" w:fill="FFFFFF"/>
            <w:vAlign w:val="bottom"/>
          </w:tcPr>
          <w:p>
            <w:pPr>
              <w:keepNext w:val="0"/>
              <w:keepLines w:val="0"/>
              <w:widowControl w:val="0"/>
              <w:suppressLineNumbers w:val="0"/>
              <w:spacing w:before="0" w:beforeAutospacing="0" w:after="0" w:afterAutospacing="0" w:line="295" w:lineRule="exact"/>
              <w:ind w:left="0" w:right="0"/>
              <w:jc w:val="left"/>
              <w:rPr>
                <w:rFonts w:hint="default" w:ascii="仿宋" w:hAnsi="仿宋" w:eastAsia="仿宋" w:cs="仿宋"/>
                <w:color w:val="000000"/>
                <w:kern w:val="0"/>
                <w:sz w:val="22"/>
                <w:szCs w:val="22"/>
              </w:rPr>
            </w:pPr>
            <w:r>
              <w:rPr>
                <w:rFonts w:hint="default" w:ascii="仿宋" w:hAnsi="仿宋" w:eastAsia="仿宋" w:cs="仿宋"/>
                <w:color w:val="000000"/>
                <w:kern w:val="0"/>
                <w:sz w:val="22"/>
                <w:szCs w:val="22"/>
                <w:lang w:val="en-US" w:eastAsia="zh-CN" w:bidi="ar"/>
              </w:rPr>
              <w:t>包括净水机、软水机、纯水机 等</w:t>
            </w:r>
          </w:p>
        </w:tc>
      </w:tr>
      <w:tr>
        <w:trPr>
          <w:trHeight w:val="281"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463"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A02061819</w:t>
            </w:r>
            <w:r>
              <w:rPr>
                <w:rFonts w:hint="default" w:ascii="仿宋" w:hAnsi="仿宋" w:eastAsia="仿宋" w:cs="仿宋"/>
                <w:color w:val="000000"/>
                <w:kern w:val="0"/>
                <w:sz w:val="22"/>
                <w:szCs w:val="22"/>
                <w:lang w:val="en-US" w:eastAsia="zh-CN" w:bidi="ar"/>
              </w:rPr>
              <w:t>热水器</w:t>
            </w:r>
          </w:p>
        </w:tc>
        <w:tc>
          <w:tcPr>
            <w:tcW w:w="3081" w:type="dxa"/>
            <w:gridSpan w:val="2"/>
            <w:tcBorders>
              <w:top w:val="single" w:color="auto" w:sz="4" w:space="0"/>
              <w:left w:val="single" w:color="auto" w:sz="4" w:space="0"/>
              <w:bottom w:val="nil"/>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r>
      <w:tr>
        <w:trPr>
          <w:trHeight w:val="594" w:hRule="atLeast"/>
          <w:jc w:val="center"/>
        </w:trPr>
        <w:tc>
          <w:tcPr>
            <w:tcW w:w="1634"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line="281" w:lineRule="exact"/>
              <w:ind w:left="0" w:right="0"/>
              <w:jc w:val="center"/>
              <w:rPr>
                <w:rFonts w:hint="default" w:ascii="仿宋" w:hAnsi="仿宋" w:eastAsia="仿宋" w:cs="仿宋"/>
                <w:color w:val="000000"/>
                <w:kern w:val="0"/>
                <w:sz w:val="22"/>
                <w:szCs w:val="22"/>
              </w:rPr>
            </w:pPr>
            <w:r>
              <w:rPr>
                <w:rFonts w:hint="default" w:ascii="仿宋" w:hAnsi="仿宋" w:eastAsia="仿宋" w:cs="仿宋"/>
                <w:color w:val="000000"/>
                <w:kern w:val="0"/>
                <w:sz w:val="22"/>
                <w:szCs w:val="22"/>
                <w:lang w:val="en-US" w:eastAsia="zh-CN" w:bidi="ar"/>
              </w:rPr>
              <w:t>广播、电视、 电影设备</w:t>
            </w:r>
          </w:p>
        </w:tc>
        <w:tc>
          <w:tcPr>
            <w:tcW w:w="2592"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463"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081" w:type="dxa"/>
            <w:gridSpan w:val="2"/>
            <w:tcBorders>
              <w:top w:val="single" w:color="auto" w:sz="4" w:space="0"/>
              <w:left w:val="single" w:color="auto" w:sz="4" w:space="0"/>
              <w:bottom w:val="nil"/>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r>
      <w:tr>
        <w:trPr>
          <w:trHeight w:val="281"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A02091000</w:t>
            </w:r>
            <w:r>
              <w:rPr>
                <w:rFonts w:hint="default" w:ascii="仿宋" w:hAnsi="仿宋" w:eastAsia="仿宋" w:cs="仿宋"/>
                <w:color w:val="000000"/>
                <w:kern w:val="0"/>
                <w:sz w:val="22"/>
                <w:szCs w:val="22"/>
                <w:lang w:val="en-US" w:eastAsia="zh-CN" w:bidi="ar"/>
              </w:rPr>
              <w:t>电视设备</w:t>
            </w:r>
          </w:p>
        </w:tc>
        <w:tc>
          <w:tcPr>
            <w:tcW w:w="3463"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081" w:type="dxa"/>
            <w:gridSpan w:val="2"/>
            <w:tcBorders>
              <w:top w:val="single" w:color="auto" w:sz="4" w:space="0"/>
              <w:left w:val="single" w:color="auto" w:sz="4" w:space="0"/>
              <w:bottom w:val="nil"/>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r>
      <w:tr>
        <w:trPr>
          <w:trHeight w:val="554"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463"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line="295" w:lineRule="exact"/>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A02091001</w:t>
            </w:r>
            <w:r>
              <w:rPr>
                <w:rFonts w:hint="default" w:ascii="仿宋" w:hAnsi="仿宋" w:eastAsia="仿宋" w:cs="仿宋"/>
                <w:color w:val="000000"/>
                <w:kern w:val="0"/>
                <w:sz w:val="22"/>
                <w:szCs w:val="22"/>
                <w:lang w:val="en-US" w:eastAsia="zh-CN" w:bidi="ar"/>
              </w:rPr>
              <w:t>普通电视设备（电视机）</w:t>
            </w:r>
          </w:p>
        </w:tc>
        <w:tc>
          <w:tcPr>
            <w:tcW w:w="3081" w:type="dxa"/>
            <w:gridSpan w:val="2"/>
            <w:tcBorders>
              <w:top w:val="single" w:color="auto" w:sz="4" w:space="0"/>
              <w:left w:val="single" w:color="auto" w:sz="4" w:space="0"/>
              <w:bottom w:val="nil"/>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r>
      <w:tr>
        <w:trPr>
          <w:trHeight w:val="274"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A02091100</w:t>
            </w:r>
            <w:r>
              <w:rPr>
                <w:rFonts w:hint="default" w:ascii="仿宋" w:hAnsi="仿宋" w:eastAsia="仿宋" w:cs="仿宋"/>
                <w:color w:val="000000"/>
                <w:kern w:val="0"/>
                <w:sz w:val="22"/>
                <w:szCs w:val="22"/>
                <w:lang w:val="en-US" w:eastAsia="zh-CN" w:bidi="ar"/>
              </w:rPr>
              <w:t>视频设备</w:t>
            </w:r>
          </w:p>
        </w:tc>
        <w:tc>
          <w:tcPr>
            <w:tcW w:w="3463"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081" w:type="dxa"/>
            <w:gridSpan w:val="2"/>
            <w:tcBorders>
              <w:top w:val="single" w:color="auto" w:sz="4" w:space="0"/>
              <w:left w:val="single" w:color="auto" w:sz="4" w:space="0"/>
              <w:bottom w:val="nil"/>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r>
      <w:tr>
        <w:trPr>
          <w:trHeight w:val="281"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463"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A02091101</w:t>
            </w:r>
            <w:r>
              <w:rPr>
                <w:rFonts w:hint="default" w:ascii="仿宋" w:hAnsi="仿宋" w:eastAsia="仿宋" w:cs="仿宋"/>
                <w:color w:val="000000"/>
                <w:kern w:val="0"/>
                <w:sz w:val="22"/>
                <w:szCs w:val="22"/>
                <w:lang w:val="en-US" w:eastAsia="zh-CN" w:bidi="ar"/>
              </w:rPr>
              <w:t>录像机</w:t>
            </w:r>
          </w:p>
        </w:tc>
        <w:tc>
          <w:tcPr>
            <w:tcW w:w="3081" w:type="dxa"/>
            <w:gridSpan w:val="2"/>
            <w:tcBorders>
              <w:top w:val="single" w:color="auto" w:sz="4" w:space="0"/>
              <w:left w:val="single" w:color="auto" w:sz="4" w:space="0"/>
              <w:bottom w:val="nil"/>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r>
      <w:tr>
        <w:trPr>
          <w:trHeight w:val="274"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463"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A02091102</w:t>
            </w:r>
            <w:r>
              <w:rPr>
                <w:rFonts w:hint="default" w:ascii="仿宋" w:hAnsi="仿宋" w:eastAsia="仿宋" w:cs="仿宋"/>
                <w:color w:val="000000"/>
                <w:kern w:val="0"/>
                <w:sz w:val="22"/>
                <w:szCs w:val="22"/>
                <w:lang w:val="en-US" w:eastAsia="zh-CN" w:bidi="ar"/>
              </w:rPr>
              <w:t>通用摄像机</w:t>
            </w:r>
          </w:p>
        </w:tc>
        <w:tc>
          <w:tcPr>
            <w:tcW w:w="3081" w:type="dxa"/>
            <w:gridSpan w:val="2"/>
            <w:tcBorders>
              <w:top w:val="single" w:color="auto" w:sz="4" w:space="0"/>
              <w:left w:val="single" w:color="auto" w:sz="4" w:space="0"/>
              <w:bottom w:val="nil"/>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r>
      <w:tr>
        <w:trPr>
          <w:trHeight w:val="281"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463"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A02091103</w:t>
            </w:r>
            <w:r>
              <w:rPr>
                <w:rFonts w:hint="default" w:ascii="仿宋" w:hAnsi="仿宋" w:eastAsia="仿宋" w:cs="仿宋"/>
                <w:color w:val="000000"/>
                <w:kern w:val="0"/>
                <w:sz w:val="22"/>
                <w:szCs w:val="22"/>
                <w:lang w:val="en-US" w:eastAsia="zh-CN" w:bidi="ar"/>
              </w:rPr>
              <w:t>摄录一体机</w:t>
            </w:r>
          </w:p>
        </w:tc>
        <w:tc>
          <w:tcPr>
            <w:tcW w:w="3081" w:type="dxa"/>
            <w:gridSpan w:val="2"/>
            <w:tcBorders>
              <w:top w:val="single" w:color="auto" w:sz="4" w:space="0"/>
              <w:left w:val="single" w:color="auto" w:sz="4" w:space="0"/>
              <w:bottom w:val="nil"/>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r>
      <w:tr>
        <w:trPr>
          <w:trHeight w:val="274"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463"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A02091104</w:t>
            </w:r>
            <w:r>
              <w:rPr>
                <w:rFonts w:hint="default" w:ascii="仿宋" w:hAnsi="仿宋" w:eastAsia="仿宋" w:cs="仿宋"/>
                <w:color w:val="000000"/>
                <w:kern w:val="0"/>
                <w:sz w:val="22"/>
                <w:szCs w:val="22"/>
                <w:lang w:val="en-US" w:eastAsia="zh-CN" w:bidi="ar"/>
              </w:rPr>
              <w:t>平板显示设备</w:t>
            </w:r>
          </w:p>
        </w:tc>
        <w:tc>
          <w:tcPr>
            <w:tcW w:w="3081" w:type="dxa"/>
            <w:gridSpan w:val="2"/>
            <w:tcBorders>
              <w:top w:val="single" w:color="auto" w:sz="4" w:space="0"/>
              <w:left w:val="single" w:color="auto" w:sz="4" w:space="0"/>
              <w:bottom w:val="nil"/>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r>
      <w:tr>
        <w:trPr>
          <w:trHeight w:val="842"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463" w:type="dxa"/>
            <w:tcBorders>
              <w:top w:val="single" w:color="auto" w:sz="4" w:space="0"/>
              <w:left w:val="single" w:color="auto" w:sz="4"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A02091107</w:t>
            </w:r>
            <w:r>
              <w:rPr>
                <w:rFonts w:hint="default" w:ascii="仿宋" w:hAnsi="仿宋" w:eastAsia="仿宋" w:cs="仿宋"/>
                <w:color w:val="000000"/>
                <w:kern w:val="0"/>
                <w:sz w:val="22"/>
                <w:szCs w:val="22"/>
                <w:lang w:val="en-US" w:eastAsia="zh-CN" w:bidi="ar"/>
              </w:rPr>
              <w:t>视频监控设备</w:t>
            </w:r>
          </w:p>
        </w:tc>
        <w:tc>
          <w:tcPr>
            <w:tcW w:w="3081" w:type="dxa"/>
            <w:gridSpan w:val="2"/>
            <w:tcBorders>
              <w:top w:val="single" w:color="auto" w:sz="4" w:space="0"/>
              <w:left w:val="single" w:color="auto" w:sz="4" w:space="0"/>
              <w:bottom w:val="nil"/>
              <w:right w:val="single" w:color="auto" w:sz="4" w:space="0"/>
            </w:tcBorders>
            <w:shd w:val="clear" w:color="auto" w:fill="FFFFFF"/>
            <w:vAlign w:val="bottom"/>
          </w:tcPr>
          <w:p>
            <w:pPr>
              <w:keepNext w:val="0"/>
              <w:keepLines w:val="0"/>
              <w:widowControl w:val="0"/>
              <w:suppressLineNumbers w:val="0"/>
              <w:spacing w:before="0" w:beforeAutospacing="0" w:after="0" w:afterAutospacing="0" w:line="284" w:lineRule="exact"/>
              <w:ind w:left="0" w:right="0"/>
              <w:jc w:val="left"/>
              <w:rPr>
                <w:rFonts w:hint="default" w:ascii="仿宋" w:hAnsi="仿宋" w:eastAsia="仿宋" w:cs="仿宋"/>
                <w:color w:val="000000"/>
                <w:kern w:val="0"/>
                <w:sz w:val="22"/>
                <w:szCs w:val="22"/>
              </w:rPr>
            </w:pPr>
            <w:r>
              <w:rPr>
                <w:rFonts w:hint="default" w:ascii="仿宋" w:hAnsi="仿宋" w:eastAsia="仿宋" w:cs="仿宋"/>
                <w:color w:val="000000"/>
                <w:kern w:val="0"/>
                <w:sz w:val="22"/>
                <w:szCs w:val="22"/>
                <w:lang w:val="en-US" w:eastAsia="zh-CN" w:bidi="ar"/>
              </w:rPr>
              <w:t>包括监控摄像机、报警传感器 、数字硬盘录像机、监视器、 门禁系统等</w:t>
            </w:r>
          </w:p>
        </w:tc>
      </w:tr>
      <w:tr>
        <w:trPr>
          <w:trHeight w:val="554"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line="295" w:lineRule="exact"/>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A02100900</w:t>
            </w:r>
            <w:r>
              <w:rPr>
                <w:rFonts w:hint="default" w:ascii="仿宋" w:hAnsi="仿宋" w:eastAsia="仿宋" w:cs="仿宋"/>
                <w:color w:val="000000"/>
                <w:kern w:val="0"/>
                <w:sz w:val="22"/>
                <w:szCs w:val="22"/>
                <w:lang w:val="en-US" w:eastAsia="zh-CN" w:bidi="ar"/>
              </w:rPr>
              <w:t>钟表及定时仪器</w:t>
            </w:r>
          </w:p>
        </w:tc>
        <w:tc>
          <w:tcPr>
            <w:tcW w:w="3463"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081" w:type="dxa"/>
            <w:gridSpan w:val="2"/>
            <w:tcBorders>
              <w:top w:val="single" w:color="auto" w:sz="4" w:space="0"/>
              <w:left w:val="single" w:color="auto" w:sz="4" w:space="0"/>
              <w:bottom w:val="nil"/>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r>
      <w:tr>
        <w:trPr>
          <w:trHeight w:val="281"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463"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 xml:space="preserve">A02100901 </w:t>
            </w:r>
            <w:r>
              <w:rPr>
                <w:rFonts w:hint="default" w:ascii="仿宋" w:hAnsi="仿宋" w:eastAsia="仿宋" w:cs="仿宋"/>
                <w:color w:val="000000"/>
                <w:kern w:val="0"/>
                <w:sz w:val="22"/>
                <w:szCs w:val="22"/>
                <w:lang w:val="en-US" w:eastAsia="zh-CN" w:bidi="ar"/>
              </w:rPr>
              <w:t>钟</w:t>
            </w:r>
          </w:p>
        </w:tc>
        <w:tc>
          <w:tcPr>
            <w:tcW w:w="3081" w:type="dxa"/>
            <w:gridSpan w:val="2"/>
            <w:tcBorders>
              <w:top w:val="single" w:color="auto" w:sz="4" w:space="0"/>
              <w:left w:val="single" w:color="auto" w:sz="4" w:space="0"/>
              <w:bottom w:val="nil"/>
              <w:right w:val="single" w:color="auto" w:sz="4" w:space="0"/>
            </w:tcBorders>
            <w:shd w:val="clear" w:color="auto" w:fill="FFFFFF"/>
            <w:vAlign w:val="bottom"/>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22"/>
                <w:szCs w:val="22"/>
              </w:rPr>
            </w:pPr>
            <w:r>
              <w:rPr>
                <w:rFonts w:hint="default" w:ascii="仿宋" w:hAnsi="仿宋" w:eastAsia="仿宋" w:cs="仿宋"/>
                <w:color w:val="000000"/>
                <w:kern w:val="0"/>
                <w:sz w:val="22"/>
                <w:szCs w:val="22"/>
                <w:lang w:val="en-US" w:eastAsia="zh-CN" w:bidi="ar"/>
              </w:rPr>
              <w:t>指石英钟</w:t>
            </w:r>
          </w:p>
        </w:tc>
      </w:tr>
      <w:tr>
        <w:trPr>
          <w:trHeight w:val="618" w:hRule="atLeast"/>
          <w:jc w:val="center"/>
        </w:trPr>
        <w:tc>
          <w:tcPr>
            <w:tcW w:w="1634" w:type="dxa"/>
            <w:tcBorders>
              <w:top w:val="single" w:color="auto" w:sz="4" w:space="0"/>
              <w:left w:val="single" w:color="auto" w:sz="4"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color w:val="000000"/>
                <w:kern w:val="0"/>
                <w:sz w:val="22"/>
                <w:szCs w:val="22"/>
                <w:lang w:val="en-US" w:eastAsia="zh-CN" w:bidi="ar"/>
              </w:rPr>
              <w:t>家具用具</w:t>
            </w:r>
          </w:p>
        </w:tc>
        <w:tc>
          <w:tcPr>
            <w:tcW w:w="2592" w:type="dxa"/>
            <w:tcBorders>
              <w:top w:val="single" w:color="auto" w:sz="4" w:space="0"/>
              <w:left w:val="single" w:color="auto" w:sz="4"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A05010500</w:t>
            </w:r>
            <w:r>
              <w:rPr>
                <w:rFonts w:hint="default" w:ascii="仿宋" w:hAnsi="仿宋" w:eastAsia="仿宋" w:cs="仿宋"/>
                <w:color w:val="000000"/>
                <w:kern w:val="0"/>
                <w:sz w:val="22"/>
                <w:szCs w:val="22"/>
                <w:lang w:val="en-US" w:eastAsia="zh-CN" w:bidi="ar"/>
              </w:rPr>
              <w:t>柜类</w:t>
            </w:r>
          </w:p>
        </w:tc>
        <w:tc>
          <w:tcPr>
            <w:tcW w:w="3463"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081" w:type="dxa"/>
            <w:gridSpan w:val="2"/>
            <w:tcBorders>
              <w:top w:val="single" w:color="auto" w:sz="4" w:space="0"/>
              <w:left w:val="single" w:color="auto" w:sz="4" w:space="0"/>
              <w:bottom w:val="nil"/>
              <w:right w:val="single" w:color="auto" w:sz="4" w:space="0"/>
            </w:tcBorders>
            <w:shd w:val="clear" w:color="auto" w:fill="FFFFFF"/>
            <w:vAlign w:val="bottom"/>
          </w:tcPr>
          <w:p>
            <w:pPr>
              <w:keepNext w:val="0"/>
              <w:keepLines w:val="0"/>
              <w:widowControl w:val="0"/>
              <w:suppressLineNumbers w:val="0"/>
              <w:spacing w:before="0" w:beforeAutospacing="0" w:after="0" w:afterAutospacing="0" w:line="281" w:lineRule="exact"/>
              <w:ind w:left="0" w:right="0"/>
              <w:jc w:val="left"/>
              <w:rPr>
                <w:rFonts w:hint="default" w:ascii="仿宋" w:hAnsi="仿宋" w:eastAsia="仿宋" w:cs="仿宋"/>
                <w:color w:val="000000"/>
                <w:kern w:val="0"/>
                <w:sz w:val="22"/>
                <w:szCs w:val="22"/>
              </w:rPr>
            </w:pPr>
            <w:r>
              <w:rPr>
                <w:rFonts w:hint="default" w:ascii="仿宋" w:hAnsi="仿宋" w:eastAsia="仿宋" w:cs="仿宋"/>
                <w:color w:val="000000"/>
                <w:kern w:val="0"/>
                <w:sz w:val="22"/>
                <w:szCs w:val="22"/>
                <w:lang w:val="en-US" w:eastAsia="zh-CN" w:bidi="ar"/>
              </w:rPr>
              <w:t>指金属质的档案柜、文件柜、 更衣柜等</w:t>
            </w:r>
          </w:p>
        </w:tc>
      </w:tr>
      <w:tr>
        <w:trPr>
          <w:trHeight w:val="256" w:hRule="atLeast"/>
          <w:jc w:val="center"/>
        </w:trPr>
        <w:tc>
          <w:tcPr>
            <w:tcW w:w="1634" w:type="dxa"/>
            <w:tcBorders>
              <w:top w:val="single" w:color="auto" w:sz="4" w:space="0"/>
              <w:left w:val="single" w:color="auto" w:sz="4"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p>
        </w:tc>
        <w:tc>
          <w:tcPr>
            <w:tcW w:w="2592" w:type="dxa"/>
            <w:tcBorders>
              <w:top w:val="single" w:color="auto" w:sz="4" w:space="0"/>
              <w:left w:val="single" w:color="auto" w:sz="4"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b/>
                <w:bCs/>
                <w:color w:val="000000"/>
                <w:kern w:val="0"/>
                <w:sz w:val="22"/>
                <w:szCs w:val="22"/>
              </w:rPr>
            </w:pPr>
          </w:p>
        </w:tc>
        <w:tc>
          <w:tcPr>
            <w:tcW w:w="3463"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r>
              <w:rPr>
                <w:rFonts w:hint="default" w:ascii="仿宋" w:hAnsi="仿宋" w:eastAsia="仿宋" w:cs="仿宋"/>
                <w:b/>
                <w:bCs/>
                <w:color w:val="000000"/>
                <w:kern w:val="0"/>
                <w:sz w:val="22"/>
                <w:szCs w:val="22"/>
                <w:lang w:val="en-US" w:eastAsia="zh-CN" w:bidi="ar"/>
              </w:rPr>
              <w:t>A05010502</w:t>
            </w:r>
            <w:r>
              <w:rPr>
                <w:rFonts w:hint="default" w:ascii="仿宋" w:hAnsi="仿宋" w:eastAsia="仿宋" w:cs="仿宋"/>
                <w:color w:val="000000"/>
                <w:kern w:val="0"/>
                <w:sz w:val="22"/>
                <w:szCs w:val="22"/>
                <w:lang w:val="en-US" w:eastAsia="zh-CN" w:bidi="ar"/>
              </w:rPr>
              <w:t>文件柜</w:t>
            </w:r>
          </w:p>
        </w:tc>
        <w:tc>
          <w:tcPr>
            <w:tcW w:w="3081" w:type="dxa"/>
            <w:gridSpan w:val="2"/>
            <w:tcBorders>
              <w:top w:val="single" w:color="auto" w:sz="4" w:space="0"/>
              <w:left w:val="single" w:color="auto" w:sz="4" w:space="0"/>
              <w:bottom w:val="nil"/>
              <w:right w:val="single" w:color="auto" w:sz="4" w:space="0"/>
            </w:tcBorders>
            <w:shd w:val="clear" w:color="auto" w:fill="FFFFFF"/>
            <w:vAlign w:val="bottom"/>
          </w:tcPr>
          <w:p>
            <w:pPr>
              <w:keepNext w:val="0"/>
              <w:keepLines w:val="0"/>
              <w:widowControl w:val="0"/>
              <w:suppressLineNumbers w:val="0"/>
              <w:spacing w:before="0" w:beforeAutospacing="0" w:after="0" w:afterAutospacing="0" w:line="281" w:lineRule="exact"/>
              <w:ind w:left="0" w:right="0"/>
              <w:jc w:val="left"/>
              <w:rPr>
                <w:rFonts w:hint="default" w:ascii="仿宋" w:hAnsi="仿宋" w:eastAsia="仿宋" w:cs="仿宋"/>
                <w:color w:val="000000"/>
                <w:kern w:val="0"/>
                <w:sz w:val="22"/>
                <w:szCs w:val="22"/>
              </w:rPr>
            </w:pPr>
          </w:p>
        </w:tc>
      </w:tr>
      <w:tr>
        <w:trPr>
          <w:trHeight w:val="268" w:hRule="atLeast"/>
          <w:jc w:val="center"/>
        </w:trPr>
        <w:tc>
          <w:tcPr>
            <w:tcW w:w="1634" w:type="dxa"/>
            <w:tcBorders>
              <w:top w:val="single" w:color="auto" w:sz="4" w:space="0"/>
              <w:left w:val="single" w:color="auto" w:sz="4"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p>
        </w:tc>
        <w:tc>
          <w:tcPr>
            <w:tcW w:w="2592" w:type="dxa"/>
            <w:tcBorders>
              <w:top w:val="single" w:color="auto" w:sz="4" w:space="0"/>
              <w:left w:val="single" w:color="auto" w:sz="4"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b/>
                <w:bCs/>
                <w:color w:val="000000"/>
                <w:kern w:val="0"/>
                <w:sz w:val="22"/>
                <w:szCs w:val="22"/>
              </w:rPr>
            </w:pPr>
          </w:p>
        </w:tc>
        <w:tc>
          <w:tcPr>
            <w:tcW w:w="3463"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r>
              <w:rPr>
                <w:rFonts w:hint="default" w:ascii="仿宋" w:hAnsi="仿宋" w:eastAsia="仿宋" w:cs="仿宋"/>
                <w:b/>
                <w:bCs/>
                <w:color w:val="000000"/>
                <w:kern w:val="0"/>
                <w:sz w:val="22"/>
                <w:szCs w:val="22"/>
                <w:lang w:val="en-US" w:eastAsia="zh-CN" w:bidi="ar"/>
              </w:rPr>
              <w:t>A05010503</w:t>
            </w:r>
            <w:r>
              <w:rPr>
                <w:rFonts w:hint="default" w:ascii="仿宋" w:hAnsi="仿宋" w:eastAsia="仿宋" w:cs="仿宋"/>
                <w:color w:val="000000"/>
                <w:kern w:val="0"/>
                <w:sz w:val="22"/>
                <w:szCs w:val="22"/>
                <w:lang w:val="en-US" w:eastAsia="zh-CN" w:bidi="ar"/>
              </w:rPr>
              <w:t xml:space="preserve"> 更衣柜</w:t>
            </w:r>
          </w:p>
        </w:tc>
        <w:tc>
          <w:tcPr>
            <w:tcW w:w="3081" w:type="dxa"/>
            <w:gridSpan w:val="2"/>
            <w:tcBorders>
              <w:top w:val="single" w:color="auto" w:sz="4" w:space="0"/>
              <w:left w:val="single" w:color="auto" w:sz="4" w:space="0"/>
              <w:bottom w:val="nil"/>
              <w:right w:val="single" w:color="auto" w:sz="4" w:space="0"/>
            </w:tcBorders>
            <w:shd w:val="clear" w:color="auto" w:fill="FFFFFF"/>
            <w:vAlign w:val="bottom"/>
          </w:tcPr>
          <w:p>
            <w:pPr>
              <w:keepNext w:val="0"/>
              <w:keepLines w:val="0"/>
              <w:widowControl w:val="0"/>
              <w:suppressLineNumbers w:val="0"/>
              <w:spacing w:before="0" w:beforeAutospacing="0" w:after="0" w:afterAutospacing="0" w:line="281" w:lineRule="exact"/>
              <w:ind w:left="0" w:right="0"/>
              <w:jc w:val="left"/>
              <w:rPr>
                <w:rFonts w:hint="default" w:ascii="仿宋" w:hAnsi="仿宋" w:eastAsia="仿宋" w:cs="仿宋"/>
                <w:color w:val="000000"/>
                <w:kern w:val="0"/>
                <w:sz w:val="22"/>
                <w:szCs w:val="22"/>
              </w:rPr>
            </w:pPr>
          </w:p>
        </w:tc>
      </w:tr>
      <w:tr>
        <w:trPr>
          <w:trHeight w:val="281" w:hRule="atLeast"/>
          <w:jc w:val="center"/>
        </w:trPr>
        <w:tc>
          <w:tcPr>
            <w:tcW w:w="1634"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color w:val="000000"/>
                <w:kern w:val="0"/>
                <w:sz w:val="22"/>
                <w:szCs w:val="22"/>
                <w:lang w:val="en-US" w:eastAsia="zh-CN" w:bidi="ar"/>
              </w:rPr>
              <w:t>办公用品</w:t>
            </w:r>
          </w:p>
        </w:tc>
        <w:tc>
          <w:tcPr>
            <w:tcW w:w="2592"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463"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081" w:type="dxa"/>
            <w:gridSpan w:val="2"/>
            <w:tcBorders>
              <w:top w:val="single" w:color="auto" w:sz="4" w:space="0"/>
              <w:left w:val="single" w:color="auto" w:sz="4" w:space="0"/>
              <w:bottom w:val="nil"/>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r>
      <w:tr>
        <w:trPr>
          <w:trHeight w:val="274"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line="295" w:lineRule="exact"/>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A0901</w:t>
            </w:r>
            <w:r>
              <w:rPr>
                <w:rFonts w:hint="default" w:ascii="仿宋" w:hAnsi="仿宋" w:eastAsia="仿宋" w:cs="仿宋"/>
                <w:color w:val="000000"/>
                <w:kern w:val="0"/>
                <w:sz w:val="22"/>
                <w:szCs w:val="22"/>
                <w:lang w:val="en-US" w:eastAsia="zh-CN" w:bidi="ar"/>
              </w:rPr>
              <w:t>纸制文具</w:t>
            </w:r>
          </w:p>
        </w:tc>
        <w:tc>
          <w:tcPr>
            <w:tcW w:w="3463"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081" w:type="dxa"/>
            <w:gridSpan w:val="2"/>
            <w:tcBorders>
              <w:top w:val="single" w:color="auto" w:sz="4" w:space="0"/>
              <w:left w:val="single" w:color="auto" w:sz="4" w:space="0"/>
              <w:bottom w:val="nil"/>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r>
      <w:tr>
        <w:trPr>
          <w:trHeight w:val="274"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463"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A05040101</w:t>
            </w:r>
            <w:r>
              <w:rPr>
                <w:rFonts w:hint="default" w:ascii="仿宋" w:hAnsi="仿宋" w:eastAsia="仿宋" w:cs="仿宋"/>
                <w:color w:val="000000"/>
                <w:kern w:val="0"/>
                <w:sz w:val="22"/>
                <w:szCs w:val="22"/>
                <w:lang w:val="en-US" w:eastAsia="zh-CN" w:bidi="ar"/>
              </w:rPr>
              <w:t>复印纸</w:t>
            </w:r>
          </w:p>
        </w:tc>
        <w:tc>
          <w:tcPr>
            <w:tcW w:w="3081" w:type="dxa"/>
            <w:gridSpan w:val="2"/>
            <w:tcBorders>
              <w:top w:val="single" w:color="auto" w:sz="4" w:space="0"/>
              <w:left w:val="single" w:color="auto" w:sz="4" w:space="0"/>
              <w:bottom w:val="nil"/>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r>
      <w:tr>
        <w:trPr>
          <w:trHeight w:val="281"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463"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A05040102</w:t>
            </w:r>
            <w:r>
              <w:rPr>
                <w:rFonts w:hint="default" w:ascii="仿宋" w:hAnsi="仿宋" w:eastAsia="仿宋" w:cs="仿宋"/>
                <w:color w:val="000000"/>
                <w:kern w:val="0"/>
                <w:sz w:val="22"/>
                <w:szCs w:val="22"/>
                <w:lang w:val="en-US" w:eastAsia="zh-CN" w:bidi="ar"/>
              </w:rPr>
              <w:t>信纸</w:t>
            </w:r>
          </w:p>
        </w:tc>
        <w:tc>
          <w:tcPr>
            <w:tcW w:w="3081" w:type="dxa"/>
            <w:gridSpan w:val="2"/>
            <w:tcBorders>
              <w:top w:val="single" w:color="auto" w:sz="4" w:space="0"/>
              <w:left w:val="single" w:color="auto" w:sz="4" w:space="0"/>
              <w:bottom w:val="nil"/>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r>
      <w:tr>
        <w:trPr>
          <w:trHeight w:val="274"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463"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 xml:space="preserve">A05040103 </w:t>
            </w:r>
            <w:r>
              <w:rPr>
                <w:rFonts w:hint="default" w:ascii="仿宋" w:hAnsi="仿宋" w:eastAsia="仿宋" w:cs="仿宋"/>
                <w:color w:val="000000"/>
                <w:kern w:val="0"/>
                <w:sz w:val="22"/>
                <w:szCs w:val="22"/>
                <w:lang w:val="en-US" w:eastAsia="zh-CN" w:bidi="ar"/>
              </w:rPr>
              <w:t>信封</w:t>
            </w:r>
          </w:p>
        </w:tc>
        <w:tc>
          <w:tcPr>
            <w:tcW w:w="3081" w:type="dxa"/>
            <w:gridSpan w:val="2"/>
            <w:tcBorders>
              <w:top w:val="single" w:color="auto" w:sz="4" w:space="0"/>
              <w:left w:val="single" w:color="auto" w:sz="4" w:space="0"/>
              <w:bottom w:val="nil"/>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r>
      <w:tr>
        <w:trPr>
          <w:trHeight w:val="274"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463"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b/>
                <w:bCs/>
                <w:color w:val="000000"/>
                <w:kern w:val="0"/>
                <w:sz w:val="22"/>
                <w:szCs w:val="22"/>
              </w:rPr>
            </w:pPr>
            <w:r>
              <w:rPr>
                <w:rFonts w:hint="default" w:ascii="仿宋" w:hAnsi="仿宋" w:eastAsia="仿宋" w:cs="仿宋"/>
                <w:b/>
                <w:bCs/>
                <w:color w:val="000000"/>
                <w:kern w:val="0"/>
                <w:sz w:val="22"/>
                <w:szCs w:val="22"/>
                <w:lang w:val="en-US" w:eastAsia="zh-CN" w:bidi="ar"/>
              </w:rPr>
              <w:t>A05040199</w:t>
            </w:r>
            <w:r>
              <w:rPr>
                <w:rFonts w:hint="default" w:ascii="仿宋" w:hAnsi="仿宋" w:eastAsia="仿宋" w:cs="仿宋"/>
                <w:color w:val="000000"/>
                <w:kern w:val="0"/>
                <w:sz w:val="22"/>
                <w:szCs w:val="22"/>
                <w:lang w:val="en-US" w:eastAsia="zh-CN" w:bidi="ar"/>
              </w:rPr>
              <w:t>其他纸制文具</w:t>
            </w:r>
          </w:p>
        </w:tc>
        <w:tc>
          <w:tcPr>
            <w:tcW w:w="3081" w:type="dxa"/>
            <w:gridSpan w:val="2"/>
            <w:tcBorders>
              <w:top w:val="single" w:color="auto" w:sz="4" w:space="0"/>
              <w:left w:val="single" w:color="auto" w:sz="4" w:space="0"/>
              <w:bottom w:val="nil"/>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r>
      <w:tr>
        <w:trPr>
          <w:trHeight w:val="274"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A05040200</w:t>
            </w:r>
            <w:r>
              <w:rPr>
                <w:rFonts w:hint="default" w:ascii="仿宋" w:hAnsi="仿宋" w:eastAsia="仿宋" w:cs="仿宋"/>
                <w:color w:val="000000"/>
                <w:kern w:val="0"/>
                <w:sz w:val="22"/>
                <w:szCs w:val="22"/>
                <w:lang w:val="en-US" w:eastAsia="zh-CN" w:bidi="ar"/>
              </w:rPr>
              <w:t>硒鼓、粉盒</w:t>
            </w:r>
          </w:p>
        </w:tc>
        <w:tc>
          <w:tcPr>
            <w:tcW w:w="3463"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081" w:type="dxa"/>
            <w:gridSpan w:val="2"/>
            <w:tcBorders>
              <w:top w:val="single" w:color="auto" w:sz="4" w:space="0"/>
              <w:left w:val="single" w:color="auto" w:sz="4" w:space="0"/>
              <w:bottom w:val="nil"/>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r>
      <w:tr>
        <w:trPr>
          <w:trHeight w:val="281"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463"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A05040201</w:t>
            </w:r>
            <w:r>
              <w:rPr>
                <w:rFonts w:hint="default" w:ascii="仿宋" w:hAnsi="仿宋" w:eastAsia="仿宋" w:cs="仿宋"/>
                <w:color w:val="000000"/>
                <w:kern w:val="0"/>
                <w:sz w:val="22"/>
                <w:szCs w:val="22"/>
                <w:lang w:val="en-US" w:eastAsia="zh-CN" w:bidi="ar"/>
              </w:rPr>
              <w:t>鼓粉盒</w:t>
            </w:r>
          </w:p>
        </w:tc>
        <w:tc>
          <w:tcPr>
            <w:tcW w:w="3081" w:type="dxa"/>
            <w:gridSpan w:val="2"/>
            <w:tcBorders>
              <w:top w:val="single" w:color="auto" w:sz="4" w:space="0"/>
              <w:left w:val="single" w:color="auto" w:sz="4" w:space="0"/>
              <w:bottom w:val="nil"/>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r>
      <w:tr>
        <w:trPr>
          <w:trHeight w:val="281"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463"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 xml:space="preserve">A05040202 </w:t>
            </w:r>
            <w:r>
              <w:rPr>
                <w:rFonts w:hint="default" w:ascii="仿宋" w:hAnsi="仿宋" w:eastAsia="仿宋" w:cs="仿宋"/>
                <w:color w:val="000000"/>
                <w:kern w:val="0"/>
                <w:sz w:val="22"/>
                <w:szCs w:val="22"/>
                <w:lang w:val="en-US" w:eastAsia="zh-CN" w:bidi="ar"/>
              </w:rPr>
              <w:t>墨粉盒</w:t>
            </w:r>
          </w:p>
        </w:tc>
        <w:tc>
          <w:tcPr>
            <w:tcW w:w="3081" w:type="dxa"/>
            <w:gridSpan w:val="2"/>
            <w:tcBorders>
              <w:top w:val="single" w:color="auto" w:sz="4" w:space="0"/>
              <w:left w:val="single" w:color="auto" w:sz="4" w:space="0"/>
              <w:bottom w:val="nil"/>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r>
      <w:tr>
        <w:trPr>
          <w:trHeight w:val="281"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463"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A05040203</w:t>
            </w:r>
            <w:r>
              <w:rPr>
                <w:rFonts w:hint="default" w:ascii="仿宋" w:hAnsi="仿宋" w:eastAsia="仿宋" w:cs="仿宋"/>
                <w:color w:val="000000"/>
                <w:kern w:val="0"/>
                <w:sz w:val="22"/>
                <w:szCs w:val="22"/>
                <w:lang w:val="en-US" w:eastAsia="zh-CN" w:bidi="ar"/>
              </w:rPr>
              <w:t>喷墨盒</w:t>
            </w:r>
          </w:p>
        </w:tc>
        <w:tc>
          <w:tcPr>
            <w:tcW w:w="3081" w:type="dxa"/>
            <w:gridSpan w:val="2"/>
            <w:tcBorders>
              <w:top w:val="single" w:color="auto" w:sz="4" w:space="0"/>
              <w:left w:val="single" w:color="auto" w:sz="4" w:space="0"/>
              <w:bottom w:val="nil"/>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r>
      <w:tr>
        <w:trPr>
          <w:trHeight w:val="295" w:hRule="atLeast"/>
          <w:jc w:val="center"/>
        </w:trPr>
        <w:tc>
          <w:tcPr>
            <w:tcW w:w="1634" w:type="dxa"/>
            <w:tcBorders>
              <w:top w:val="single" w:color="auto" w:sz="4" w:space="0"/>
              <w:left w:val="single" w:color="auto" w:sz="4" w:space="0"/>
              <w:bottom w:val="single" w:color="auto" w:sz="4" w:space="0"/>
              <w:right w:val="nil"/>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single" w:color="auto" w:sz="4" w:space="0"/>
              <w:right w:val="nil"/>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c>
          <w:tcPr>
            <w:tcW w:w="3463" w:type="dxa"/>
            <w:tcBorders>
              <w:top w:val="single" w:color="auto" w:sz="4" w:space="0"/>
              <w:left w:val="single" w:color="auto" w:sz="4" w:space="0"/>
              <w:bottom w:val="single" w:color="auto" w:sz="4" w:space="0"/>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A05040204</w:t>
            </w:r>
            <w:r>
              <w:rPr>
                <w:rFonts w:hint="default" w:ascii="仿宋" w:hAnsi="仿宋" w:eastAsia="仿宋" w:cs="仿宋"/>
                <w:color w:val="000000"/>
                <w:kern w:val="0"/>
                <w:sz w:val="22"/>
                <w:szCs w:val="22"/>
                <w:lang w:val="en-US" w:eastAsia="zh-CN" w:bidi="ar"/>
              </w:rPr>
              <w:t>墨水盒</w:t>
            </w:r>
          </w:p>
        </w:tc>
        <w:tc>
          <w:tcPr>
            <w:tcW w:w="3081" w:type="dxa"/>
            <w:gridSpan w:val="2"/>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r>
      <w:tr>
        <w:trPr>
          <w:gridAfter w:val="1"/>
          <w:wAfter w:w="39" w:type="dxa"/>
          <w:trHeight w:val="281"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463"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 xml:space="preserve">A05040205 </w:t>
            </w:r>
            <w:r>
              <w:rPr>
                <w:rFonts w:hint="default" w:ascii="仿宋" w:hAnsi="仿宋" w:eastAsia="仿宋" w:cs="仿宋"/>
                <w:color w:val="000000"/>
                <w:kern w:val="0"/>
                <w:sz w:val="22"/>
                <w:szCs w:val="22"/>
                <w:lang w:val="en-US" w:eastAsia="zh-CN" w:bidi="ar"/>
              </w:rPr>
              <w:t>色带</w:t>
            </w:r>
          </w:p>
        </w:tc>
        <w:tc>
          <w:tcPr>
            <w:tcW w:w="3067" w:type="dxa"/>
            <w:tcBorders>
              <w:top w:val="single" w:color="auto" w:sz="4" w:space="0"/>
              <w:left w:val="single" w:color="auto" w:sz="4" w:space="0"/>
              <w:bottom w:val="nil"/>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r>
      <w:tr>
        <w:trPr>
          <w:gridAfter w:val="1"/>
          <w:wAfter w:w="39" w:type="dxa"/>
          <w:trHeight w:val="274"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A05040400</w:t>
            </w:r>
            <w:r>
              <w:rPr>
                <w:rFonts w:hint="default" w:ascii="仿宋" w:hAnsi="仿宋" w:eastAsia="仿宋" w:cs="仿宋"/>
                <w:color w:val="000000"/>
                <w:kern w:val="0"/>
                <w:sz w:val="22"/>
                <w:szCs w:val="22"/>
                <w:lang w:val="en-US" w:eastAsia="zh-CN" w:bidi="ar"/>
              </w:rPr>
              <w:t>文教用品</w:t>
            </w:r>
          </w:p>
        </w:tc>
        <w:tc>
          <w:tcPr>
            <w:tcW w:w="3463"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067" w:type="dxa"/>
            <w:tcBorders>
              <w:top w:val="single" w:color="auto" w:sz="4" w:space="0"/>
              <w:left w:val="single" w:color="auto" w:sz="4" w:space="0"/>
              <w:bottom w:val="nil"/>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r>
      <w:tr>
        <w:trPr>
          <w:gridAfter w:val="1"/>
          <w:wAfter w:w="39" w:type="dxa"/>
          <w:trHeight w:val="274"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463"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 xml:space="preserve">A05040401 </w:t>
            </w:r>
            <w:r>
              <w:rPr>
                <w:rFonts w:hint="default" w:ascii="仿宋" w:hAnsi="仿宋" w:eastAsia="仿宋" w:cs="仿宋"/>
                <w:color w:val="000000"/>
                <w:kern w:val="0"/>
                <w:sz w:val="22"/>
                <w:szCs w:val="22"/>
                <w:lang w:val="en-US" w:eastAsia="zh-CN" w:bidi="ar"/>
              </w:rPr>
              <w:t>文具</w:t>
            </w:r>
          </w:p>
        </w:tc>
        <w:tc>
          <w:tcPr>
            <w:tcW w:w="3067" w:type="dxa"/>
            <w:tcBorders>
              <w:top w:val="single" w:color="auto" w:sz="4" w:space="0"/>
              <w:left w:val="single" w:color="auto" w:sz="4" w:space="0"/>
              <w:bottom w:val="nil"/>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r>
      <w:tr>
        <w:trPr>
          <w:gridAfter w:val="1"/>
          <w:wAfter w:w="39" w:type="dxa"/>
          <w:trHeight w:val="274"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463"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 xml:space="preserve">A05040402 </w:t>
            </w:r>
            <w:r>
              <w:rPr>
                <w:rFonts w:hint="default" w:ascii="仿宋" w:hAnsi="仿宋" w:eastAsia="仿宋" w:cs="仿宋"/>
                <w:color w:val="000000"/>
                <w:kern w:val="0"/>
                <w:sz w:val="22"/>
                <w:szCs w:val="22"/>
                <w:lang w:val="en-US" w:eastAsia="zh-CN" w:bidi="ar"/>
              </w:rPr>
              <w:t>笔</w:t>
            </w:r>
          </w:p>
        </w:tc>
        <w:tc>
          <w:tcPr>
            <w:tcW w:w="3067" w:type="dxa"/>
            <w:tcBorders>
              <w:top w:val="single" w:color="auto" w:sz="4" w:space="0"/>
              <w:left w:val="single" w:color="auto" w:sz="4" w:space="0"/>
              <w:bottom w:val="nil"/>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r>
      <w:tr>
        <w:trPr>
          <w:gridAfter w:val="1"/>
          <w:wAfter w:w="39" w:type="dxa"/>
          <w:trHeight w:val="281"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A05040500</w:t>
            </w:r>
            <w:r>
              <w:rPr>
                <w:rFonts w:hint="default" w:ascii="仿宋" w:hAnsi="仿宋" w:eastAsia="仿宋" w:cs="仿宋"/>
                <w:color w:val="000000"/>
                <w:kern w:val="0"/>
                <w:sz w:val="22"/>
                <w:szCs w:val="22"/>
                <w:lang w:val="en-US" w:eastAsia="zh-CN" w:bidi="ar"/>
              </w:rPr>
              <w:t>清洁用品</w:t>
            </w:r>
          </w:p>
        </w:tc>
        <w:tc>
          <w:tcPr>
            <w:tcW w:w="3463"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067" w:type="dxa"/>
            <w:tcBorders>
              <w:top w:val="single" w:color="auto" w:sz="4" w:space="0"/>
              <w:left w:val="single" w:color="auto" w:sz="4" w:space="0"/>
              <w:bottom w:val="nil"/>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r>
      <w:tr>
        <w:trPr>
          <w:gridAfter w:val="1"/>
          <w:wAfter w:w="39" w:type="dxa"/>
          <w:trHeight w:val="281"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463"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A05040501</w:t>
            </w:r>
            <w:r>
              <w:rPr>
                <w:rFonts w:hint="default" w:ascii="仿宋" w:hAnsi="仿宋" w:eastAsia="仿宋" w:cs="仿宋"/>
                <w:color w:val="000000"/>
                <w:kern w:val="0"/>
                <w:sz w:val="22"/>
                <w:szCs w:val="22"/>
                <w:lang w:val="en-US" w:eastAsia="zh-CN" w:bidi="ar"/>
              </w:rPr>
              <w:t>卫生用纸制品</w:t>
            </w:r>
          </w:p>
        </w:tc>
        <w:tc>
          <w:tcPr>
            <w:tcW w:w="3067" w:type="dxa"/>
            <w:tcBorders>
              <w:top w:val="single" w:color="auto" w:sz="4" w:space="0"/>
              <w:left w:val="single" w:color="auto" w:sz="4" w:space="0"/>
              <w:bottom w:val="nil"/>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r>
      <w:tr>
        <w:trPr>
          <w:gridAfter w:val="1"/>
          <w:wAfter w:w="39" w:type="dxa"/>
          <w:trHeight w:val="281"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463"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A05040502</w:t>
            </w:r>
            <w:r>
              <w:rPr>
                <w:rFonts w:hint="default" w:ascii="仿宋" w:hAnsi="仿宋" w:eastAsia="仿宋" w:cs="仿宋"/>
                <w:color w:val="000000"/>
                <w:kern w:val="0"/>
                <w:sz w:val="22"/>
                <w:szCs w:val="22"/>
                <w:lang w:val="en-US" w:eastAsia="zh-CN" w:bidi="ar"/>
              </w:rPr>
              <w:t>消毒杀菌用品</w:t>
            </w:r>
          </w:p>
        </w:tc>
        <w:tc>
          <w:tcPr>
            <w:tcW w:w="3067" w:type="dxa"/>
            <w:tcBorders>
              <w:top w:val="single" w:color="auto" w:sz="4" w:space="0"/>
              <w:left w:val="single" w:color="auto" w:sz="4" w:space="0"/>
              <w:bottom w:val="nil"/>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r>
      <w:tr>
        <w:trPr>
          <w:gridAfter w:val="1"/>
          <w:wAfter w:w="39" w:type="dxa"/>
          <w:trHeight w:val="281"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463"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A05040503</w:t>
            </w:r>
            <w:r>
              <w:rPr>
                <w:rFonts w:hint="default" w:ascii="仿宋" w:hAnsi="仿宋" w:eastAsia="仿宋" w:cs="仿宋"/>
                <w:color w:val="000000"/>
                <w:kern w:val="0"/>
                <w:sz w:val="22"/>
                <w:szCs w:val="22"/>
                <w:lang w:val="en-US" w:eastAsia="zh-CN" w:bidi="ar"/>
              </w:rPr>
              <w:t>肥（香）皂和合成洗涤剂</w:t>
            </w:r>
          </w:p>
        </w:tc>
        <w:tc>
          <w:tcPr>
            <w:tcW w:w="3067" w:type="dxa"/>
            <w:tcBorders>
              <w:top w:val="single" w:color="auto" w:sz="4" w:space="0"/>
              <w:left w:val="single" w:color="auto" w:sz="4" w:space="0"/>
              <w:bottom w:val="nil"/>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r>
      <w:tr>
        <w:trPr>
          <w:gridAfter w:val="1"/>
          <w:wAfter w:w="39" w:type="dxa"/>
          <w:trHeight w:val="562"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463" w:type="dxa"/>
            <w:tcBorders>
              <w:top w:val="single" w:color="auto" w:sz="4" w:space="0"/>
              <w:left w:val="single" w:color="auto" w:sz="4" w:space="0"/>
              <w:bottom w:val="nil"/>
              <w:right w:val="nil"/>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A05040599</w:t>
            </w:r>
            <w:r>
              <w:rPr>
                <w:rFonts w:hint="default" w:ascii="仿宋" w:hAnsi="仿宋" w:eastAsia="仿宋" w:cs="仿宋"/>
                <w:color w:val="000000"/>
                <w:kern w:val="0"/>
                <w:sz w:val="22"/>
                <w:szCs w:val="22"/>
                <w:lang w:val="en-US" w:eastAsia="zh-CN" w:bidi="ar"/>
              </w:rPr>
              <w:t>其他清洁用品</w:t>
            </w:r>
          </w:p>
        </w:tc>
        <w:tc>
          <w:tcPr>
            <w:tcW w:w="3067" w:type="dxa"/>
            <w:tcBorders>
              <w:top w:val="single" w:color="auto" w:sz="4" w:space="0"/>
              <w:left w:val="single" w:color="auto" w:sz="4" w:space="0"/>
              <w:bottom w:val="nil"/>
              <w:right w:val="single" w:color="auto" w:sz="4" w:space="0"/>
            </w:tcBorders>
            <w:shd w:val="clear" w:color="auto" w:fill="FFFFFF"/>
            <w:vAlign w:val="bottom"/>
          </w:tcPr>
          <w:p>
            <w:pPr>
              <w:keepNext w:val="0"/>
              <w:keepLines w:val="0"/>
              <w:widowControl w:val="0"/>
              <w:suppressLineNumbers w:val="0"/>
              <w:spacing w:before="0" w:beforeAutospacing="0" w:after="0" w:afterAutospacing="0" w:line="281" w:lineRule="exact"/>
              <w:ind w:left="0" w:right="0"/>
              <w:jc w:val="left"/>
              <w:rPr>
                <w:rFonts w:hint="default" w:ascii="仿宋" w:hAnsi="仿宋" w:eastAsia="仿宋" w:cs="仿宋"/>
                <w:color w:val="000000"/>
                <w:kern w:val="0"/>
                <w:sz w:val="22"/>
                <w:szCs w:val="22"/>
              </w:rPr>
            </w:pPr>
            <w:r>
              <w:rPr>
                <w:rFonts w:hint="default" w:ascii="仿宋" w:hAnsi="仿宋" w:eastAsia="仿宋" w:cs="仿宋"/>
                <w:color w:val="000000"/>
                <w:kern w:val="0"/>
                <w:sz w:val="22"/>
                <w:szCs w:val="22"/>
                <w:lang w:val="en-US" w:eastAsia="zh-CN" w:bidi="ar"/>
              </w:rPr>
              <w:t>包括扫帚、簸箕、手套、垃圾 桶等</w:t>
            </w:r>
          </w:p>
        </w:tc>
      </w:tr>
      <w:tr>
        <w:trPr>
          <w:gridAfter w:val="1"/>
          <w:wAfter w:w="39" w:type="dxa"/>
          <w:trHeight w:val="281" w:hRule="atLeast"/>
          <w:jc w:val="center"/>
        </w:trPr>
        <w:tc>
          <w:tcPr>
            <w:tcW w:w="1634"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color w:val="000000"/>
                <w:kern w:val="0"/>
                <w:sz w:val="22"/>
                <w:szCs w:val="22"/>
                <w:lang w:val="en-US" w:eastAsia="zh-CN" w:bidi="ar"/>
              </w:rPr>
              <w:t>计算机软件</w:t>
            </w:r>
          </w:p>
        </w:tc>
        <w:tc>
          <w:tcPr>
            <w:tcW w:w="2592"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r>
              <w:rPr>
                <w:rFonts w:hint="default" w:ascii="仿宋" w:hAnsi="仿宋" w:eastAsia="仿宋" w:cs="仿宋"/>
                <w:b/>
                <w:bCs/>
                <w:color w:val="000000"/>
                <w:kern w:val="0"/>
                <w:sz w:val="22"/>
                <w:szCs w:val="22"/>
                <w:lang w:val="en-US" w:eastAsia="zh-CN" w:bidi="ar"/>
              </w:rPr>
              <w:t>A08060300</w:t>
            </w:r>
            <w:r>
              <w:rPr>
                <w:rFonts w:hint="default" w:ascii="仿宋" w:hAnsi="仿宋" w:eastAsia="仿宋" w:cs="仿宋"/>
                <w:color w:val="000000"/>
                <w:kern w:val="0"/>
                <w:sz w:val="22"/>
                <w:szCs w:val="22"/>
                <w:lang w:val="en-US" w:eastAsia="zh-CN" w:bidi="ar"/>
              </w:rPr>
              <w:t>计算机软件</w:t>
            </w:r>
          </w:p>
        </w:tc>
        <w:tc>
          <w:tcPr>
            <w:tcW w:w="3463"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067" w:type="dxa"/>
            <w:tcBorders>
              <w:top w:val="single" w:color="auto" w:sz="4" w:space="0"/>
              <w:left w:val="single" w:color="auto" w:sz="4" w:space="0"/>
              <w:bottom w:val="nil"/>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r>
      <w:tr>
        <w:trPr>
          <w:gridAfter w:val="1"/>
          <w:wAfter w:w="39" w:type="dxa"/>
          <w:trHeight w:val="281" w:hRule="atLeast"/>
          <w:jc w:val="center"/>
        </w:trPr>
        <w:tc>
          <w:tcPr>
            <w:tcW w:w="1634"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nil"/>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p>
        </w:tc>
        <w:tc>
          <w:tcPr>
            <w:tcW w:w="3463" w:type="dxa"/>
            <w:tcBorders>
              <w:top w:val="single" w:color="auto" w:sz="4" w:space="0"/>
              <w:left w:val="single" w:color="auto" w:sz="4" w:space="0"/>
              <w:bottom w:val="nil"/>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r>
              <w:rPr>
                <w:rFonts w:hint="default" w:ascii="仿宋" w:hAnsi="仿宋" w:eastAsia="仿宋" w:cs="仿宋"/>
                <w:b/>
                <w:bCs/>
                <w:color w:val="000000"/>
                <w:kern w:val="0"/>
                <w:sz w:val="22"/>
                <w:szCs w:val="22"/>
                <w:lang w:val="en-US" w:eastAsia="zh-CN" w:bidi="ar"/>
              </w:rPr>
              <w:t>A08060301</w:t>
            </w:r>
            <w:r>
              <w:rPr>
                <w:rFonts w:hint="default" w:ascii="仿宋" w:hAnsi="仿宋" w:eastAsia="仿宋" w:cs="仿宋"/>
                <w:color w:val="000000"/>
                <w:kern w:val="0"/>
                <w:sz w:val="22"/>
                <w:szCs w:val="22"/>
                <w:lang w:val="en-US" w:eastAsia="zh-CN" w:bidi="ar"/>
              </w:rPr>
              <w:t>基础软件</w:t>
            </w:r>
          </w:p>
        </w:tc>
        <w:tc>
          <w:tcPr>
            <w:tcW w:w="3067" w:type="dxa"/>
            <w:tcBorders>
              <w:top w:val="single" w:color="auto" w:sz="4" w:space="0"/>
              <w:left w:val="single" w:color="auto" w:sz="4" w:space="0"/>
              <w:bottom w:val="nil"/>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r>
      <w:tr>
        <w:trPr>
          <w:gridAfter w:val="1"/>
          <w:wAfter w:w="39" w:type="dxa"/>
          <w:trHeight w:val="302" w:hRule="atLeast"/>
          <w:jc w:val="center"/>
        </w:trPr>
        <w:tc>
          <w:tcPr>
            <w:tcW w:w="1634" w:type="dxa"/>
            <w:tcBorders>
              <w:top w:val="single" w:color="auto" w:sz="4" w:space="0"/>
              <w:left w:val="single" w:color="auto" w:sz="4" w:space="0"/>
              <w:bottom w:val="single" w:color="auto" w:sz="4" w:space="0"/>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2592" w:type="dxa"/>
            <w:tcBorders>
              <w:top w:val="single" w:color="auto" w:sz="4" w:space="0"/>
              <w:left w:val="single" w:color="auto" w:sz="4" w:space="0"/>
              <w:bottom w:val="single" w:color="auto" w:sz="4" w:space="0"/>
              <w:right w:val="nil"/>
            </w:tcBorders>
            <w:shd w:val="clear" w:color="auto" w:fill="FFFFFF"/>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10"/>
                <w:szCs w:val="10"/>
              </w:rPr>
            </w:pPr>
          </w:p>
        </w:tc>
        <w:tc>
          <w:tcPr>
            <w:tcW w:w="3463" w:type="dxa"/>
            <w:tcBorders>
              <w:top w:val="single" w:color="auto" w:sz="4" w:space="0"/>
              <w:left w:val="single" w:color="auto" w:sz="4" w:space="0"/>
              <w:bottom w:val="single" w:color="auto" w:sz="4" w:space="0"/>
              <w:right w:val="nil"/>
            </w:tcBorders>
            <w:shd w:val="clear" w:color="auto" w:fill="FFFFFF"/>
            <w:vAlign w:val="bottom"/>
          </w:tcPr>
          <w:p>
            <w:pPr>
              <w:keepNext w:val="0"/>
              <w:keepLines w:val="0"/>
              <w:widowControl w:val="0"/>
              <w:suppressLineNumbers w:val="0"/>
              <w:spacing w:before="0" w:beforeAutospacing="0" w:after="0" w:afterAutospacing="0"/>
              <w:ind w:left="0" w:right="0"/>
              <w:jc w:val="center"/>
              <w:rPr>
                <w:rFonts w:hint="default" w:ascii="仿宋" w:hAnsi="仿宋" w:eastAsia="仿宋" w:cs="仿宋"/>
                <w:color w:val="000000"/>
                <w:kern w:val="0"/>
                <w:sz w:val="22"/>
                <w:szCs w:val="22"/>
              </w:rPr>
            </w:pPr>
            <w:r>
              <w:rPr>
                <w:rFonts w:hint="default" w:ascii="仿宋" w:hAnsi="仿宋" w:eastAsia="仿宋" w:cs="仿宋"/>
                <w:b/>
                <w:bCs/>
                <w:color w:val="000000"/>
                <w:kern w:val="0"/>
                <w:sz w:val="22"/>
                <w:szCs w:val="22"/>
                <w:lang w:val="en-US" w:eastAsia="zh-CN" w:bidi="ar"/>
              </w:rPr>
              <w:t>A08060303</w:t>
            </w:r>
            <w:r>
              <w:rPr>
                <w:rFonts w:hint="default" w:ascii="仿宋" w:hAnsi="仿宋" w:eastAsia="仿宋" w:cs="仿宋"/>
                <w:color w:val="000000"/>
                <w:kern w:val="0"/>
                <w:sz w:val="22"/>
                <w:szCs w:val="22"/>
                <w:lang w:val="en-US" w:eastAsia="zh-CN" w:bidi="ar"/>
              </w:rPr>
              <w:t>应用软件</w:t>
            </w:r>
          </w:p>
        </w:tc>
        <w:tc>
          <w:tcPr>
            <w:tcW w:w="306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jc w:val="left"/>
              <w:rPr>
                <w:rFonts w:hint="default" w:ascii="仿宋" w:hAnsi="仿宋" w:eastAsia="仿宋" w:cs="仿宋"/>
                <w:color w:val="000000"/>
                <w:kern w:val="0"/>
                <w:sz w:val="10"/>
                <w:szCs w:val="10"/>
              </w:rPr>
            </w:pPr>
          </w:p>
        </w:tc>
      </w:tr>
    </w:tbl>
    <w:p>
      <w:pPr>
        <w:spacing w:line="266" w:lineRule="exact"/>
        <w:jc w:val="left"/>
        <w:rPr>
          <w:rFonts w:ascii="宋体" w:hAnsi="宋体" w:eastAsia="宋体" w:cs="宋体"/>
          <w:color w:val="000000"/>
          <w:kern w:val="0"/>
          <w:sz w:val="13"/>
          <w:szCs w:val="13"/>
          <w:lang w:val="zh-TW" w:eastAsia="zh-TW" w:bidi="zh-TW"/>
        </w:rPr>
      </w:pPr>
    </w:p>
    <w:p>
      <w:pPr>
        <w:spacing w:line="266" w:lineRule="exact"/>
        <w:ind w:left="65"/>
        <w:jc w:val="left"/>
        <w:rPr>
          <w:rFonts w:ascii="宋体" w:hAnsi="宋体" w:eastAsia="宋体" w:cs="宋体"/>
          <w:color w:val="000000"/>
          <w:kern w:val="0"/>
          <w:sz w:val="13"/>
          <w:szCs w:val="13"/>
          <w:lang w:val="zh-TW" w:eastAsia="zh-TW" w:bidi="zh-TW"/>
        </w:rPr>
      </w:pPr>
    </w:p>
    <w:p>
      <w:pPr>
        <w:spacing w:line="266" w:lineRule="exact"/>
        <w:ind w:left="65"/>
        <w:jc w:val="left"/>
        <w:rPr>
          <w:rFonts w:ascii="宋体" w:hAnsi="宋体" w:eastAsia="宋体" w:cs="宋体"/>
          <w:color w:val="000000"/>
          <w:kern w:val="0"/>
          <w:sz w:val="13"/>
          <w:szCs w:val="13"/>
          <w:lang w:val="zh-TW" w:eastAsia="zh-TW" w:bidi="zh-TW"/>
        </w:rPr>
      </w:pPr>
    </w:p>
    <w:p>
      <w:pPr>
        <w:jc w:val="left"/>
        <w:rPr>
          <w:rFonts w:hint="eastAsia" w:ascii="Times New Roman" w:hAnsi="Times New Roman" w:cs="Times New Roman"/>
          <w:color w:val="000000"/>
          <w:kern w:val="0"/>
          <w:sz w:val="24"/>
          <w:szCs w:val="24"/>
          <w:lang w:bidi="en-US"/>
        </w:rPr>
      </w:pPr>
      <w:r>
        <w:rPr>
          <w:rFonts w:ascii="Times New Roman" w:hAnsi="Times New Roman" w:eastAsia="Times New Roman" w:cs="Times New Roman"/>
          <w:color w:val="000000"/>
          <w:kern w:val="0"/>
          <w:sz w:val="24"/>
          <w:szCs w:val="24"/>
          <w:lang w:eastAsia="en-US" w:bidi="en-US"/>
        </w:rPr>
        <w:br w:type="page"/>
      </w:r>
    </w:p>
    <w:p>
      <w:pPr>
        <w:rPr>
          <w:rFonts w:hint="default" w:ascii="仿宋_GB2312" w:hAnsi="仿宋" w:eastAsia="仿宋_GB2312" w:cs="仿宋"/>
          <w:b/>
          <w:color w:val="000000"/>
          <w:sz w:val="32"/>
          <w:szCs w:val="32"/>
        </w:rPr>
      </w:pPr>
      <w:r>
        <w:rPr>
          <w:rFonts w:hint="eastAsia" w:ascii="仿宋_GB2312" w:hAnsi="仿宋" w:eastAsia="仿宋_GB2312" w:cs="仿宋"/>
          <w:b/>
          <w:color w:val="000000"/>
          <w:sz w:val="32"/>
          <w:szCs w:val="32"/>
        </w:rPr>
        <w:t>辽宁省公共资源交易</w:t>
      </w:r>
      <w:r>
        <w:rPr>
          <w:rFonts w:hint="default" w:ascii="仿宋_GB2312" w:hAnsi="仿宋" w:eastAsia="仿宋_GB2312" w:cs="仿宋"/>
          <w:b/>
          <w:color w:val="000000"/>
          <w:sz w:val="32"/>
          <w:szCs w:val="32"/>
        </w:rPr>
        <w:t>平台</w:t>
      </w:r>
      <w:r>
        <w:rPr>
          <w:rFonts w:hint="eastAsia" w:ascii="仿宋_GB2312" w:hAnsi="仿宋" w:eastAsia="仿宋_GB2312" w:cs="仿宋"/>
          <w:b/>
          <w:color w:val="000000"/>
          <w:sz w:val="32"/>
          <w:szCs w:val="32"/>
        </w:rPr>
        <w:t>金融服务平台</w:t>
      </w:r>
      <w:r>
        <w:rPr>
          <w:rFonts w:hint="default" w:ascii="仿宋_GB2312" w:hAnsi="仿宋" w:eastAsia="仿宋_GB2312" w:cs="仿宋"/>
          <w:b/>
          <w:color w:val="000000"/>
          <w:sz w:val="32"/>
          <w:szCs w:val="32"/>
        </w:rPr>
        <w:t>征集相关事宜</w:t>
      </w:r>
    </w:p>
    <w:p>
      <w:pPr>
        <w:widowControl/>
        <w:spacing w:line="450" w:lineRule="atLeast"/>
        <w:ind w:left="150" w:firstLine="600"/>
        <w:jc w:val="left"/>
        <w:rPr>
          <w:rFonts w:ascii="仿宋_GB2312" w:hAnsi="仿宋" w:eastAsia="仿宋_GB2312" w:cs="仿宋"/>
          <w:color w:val="000000"/>
          <w:sz w:val="32"/>
          <w:szCs w:val="32"/>
        </w:rPr>
      </w:pPr>
      <w:r>
        <w:rPr>
          <w:rFonts w:hint="eastAsia" w:ascii="仿宋_GB2312" w:hAnsi="仿宋" w:eastAsia="仿宋_GB2312" w:cs="仿宋"/>
          <w:color w:val="000000"/>
          <w:sz w:val="32"/>
          <w:szCs w:val="32"/>
        </w:rPr>
        <w:t>一、资质要求</w:t>
      </w:r>
    </w:p>
    <w:p>
      <w:pPr>
        <w:widowControl/>
        <w:spacing w:line="580" w:lineRule="atLeast"/>
        <w:ind w:firstLine="602"/>
        <w:rPr>
          <w:rFonts w:ascii="仿宋_GB2312" w:hAnsi="仿宋" w:eastAsia="仿宋_GB2312" w:cs="仿宋"/>
          <w:color w:val="000000"/>
          <w:sz w:val="32"/>
          <w:szCs w:val="32"/>
        </w:rPr>
      </w:pPr>
      <w:r>
        <w:rPr>
          <w:rFonts w:hint="eastAsia" w:ascii="仿宋_GB2312" w:hAnsi="仿宋" w:eastAsia="仿宋_GB2312" w:cs="仿宋"/>
          <w:color w:val="000000"/>
          <w:sz w:val="32"/>
          <w:szCs w:val="32"/>
        </w:rPr>
        <w:t>（一）资格条件</w:t>
      </w:r>
    </w:p>
    <w:p>
      <w:pPr>
        <w:widowControl/>
        <w:spacing w:line="580" w:lineRule="atLeast"/>
        <w:ind w:firstLine="600"/>
        <w:jc w:val="left"/>
        <w:rPr>
          <w:rFonts w:ascii="仿宋_GB2312" w:hAnsi="仿宋" w:eastAsia="仿宋_GB2312" w:cs="仿宋"/>
          <w:color w:val="000000"/>
          <w:sz w:val="32"/>
          <w:szCs w:val="32"/>
        </w:rPr>
      </w:pPr>
      <w:r>
        <w:rPr>
          <w:rFonts w:hint="eastAsia" w:ascii="仿宋_GB2312" w:hAnsi="仿宋" w:eastAsia="仿宋_GB2312" w:cs="仿宋"/>
          <w:color w:val="000000"/>
          <w:sz w:val="32"/>
          <w:szCs w:val="32"/>
        </w:rPr>
        <w:t>（1）具有独立承担民事责任的能力；</w:t>
      </w:r>
    </w:p>
    <w:p>
      <w:pPr>
        <w:widowControl/>
        <w:spacing w:line="580" w:lineRule="atLeast"/>
        <w:ind w:firstLine="600"/>
        <w:jc w:val="left"/>
        <w:rPr>
          <w:rFonts w:ascii="仿宋_GB2312" w:hAnsi="仿宋" w:eastAsia="仿宋_GB2312" w:cs="仿宋"/>
          <w:color w:val="000000"/>
          <w:sz w:val="32"/>
          <w:szCs w:val="32"/>
        </w:rPr>
      </w:pPr>
      <w:r>
        <w:rPr>
          <w:rFonts w:hint="eastAsia" w:ascii="仿宋_GB2312" w:hAnsi="仿宋" w:eastAsia="仿宋_GB2312" w:cs="仿宋"/>
          <w:color w:val="000000"/>
          <w:sz w:val="32"/>
          <w:szCs w:val="32"/>
        </w:rPr>
        <w:t>（2）具有良好的商业信誉和健全的财务会计制度；</w:t>
      </w:r>
    </w:p>
    <w:p>
      <w:pPr>
        <w:widowControl/>
        <w:spacing w:line="580" w:lineRule="atLeast"/>
        <w:ind w:firstLine="600"/>
        <w:jc w:val="left"/>
        <w:rPr>
          <w:rFonts w:ascii="仿宋_GB2312" w:hAnsi="仿宋" w:eastAsia="仿宋_GB2312" w:cs="仿宋"/>
          <w:color w:val="000000"/>
          <w:sz w:val="32"/>
          <w:szCs w:val="32"/>
        </w:rPr>
      </w:pPr>
      <w:r>
        <w:rPr>
          <w:rFonts w:hint="eastAsia" w:ascii="仿宋_GB2312" w:hAnsi="仿宋" w:eastAsia="仿宋_GB2312" w:cs="仿宋"/>
          <w:color w:val="000000"/>
          <w:sz w:val="32"/>
          <w:szCs w:val="32"/>
        </w:rPr>
        <w:t>（3）具有履行合同所必需的设备和专业技术能力；</w:t>
      </w:r>
    </w:p>
    <w:p>
      <w:pPr>
        <w:widowControl/>
        <w:spacing w:line="580" w:lineRule="atLeast"/>
        <w:ind w:firstLine="600"/>
        <w:jc w:val="left"/>
        <w:rPr>
          <w:rFonts w:ascii="仿宋_GB2312" w:hAnsi="仿宋" w:eastAsia="仿宋_GB2312" w:cs="仿宋"/>
          <w:color w:val="000000"/>
          <w:sz w:val="32"/>
          <w:szCs w:val="32"/>
        </w:rPr>
      </w:pPr>
      <w:r>
        <w:rPr>
          <w:rFonts w:hint="eastAsia" w:ascii="仿宋_GB2312" w:hAnsi="仿宋" w:eastAsia="仿宋_GB2312" w:cs="仿宋"/>
          <w:color w:val="000000"/>
          <w:sz w:val="32"/>
          <w:szCs w:val="32"/>
        </w:rPr>
        <w:t>（4）具有依法缴纳税收和社会保障资金的良好记录；</w:t>
      </w:r>
    </w:p>
    <w:p>
      <w:pPr>
        <w:widowControl/>
        <w:spacing w:line="580" w:lineRule="atLeast"/>
        <w:ind w:firstLine="600"/>
        <w:jc w:val="left"/>
        <w:rPr>
          <w:rFonts w:ascii="仿宋_GB2312" w:hAnsi="仿宋" w:eastAsia="仿宋_GB2312" w:cs="仿宋"/>
          <w:color w:val="000000"/>
          <w:sz w:val="32"/>
          <w:szCs w:val="32"/>
        </w:rPr>
      </w:pPr>
      <w:r>
        <w:rPr>
          <w:rFonts w:hint="eastAsia" w:ascii="仿宋_GB2312" w:hAnsi="仿宋" w:eastAsia="仿宋_GB2312" w:cs="仿宋"/>
          <w:color w:val="000000"/>
          <w:sz w:val="32"/>
          <w:szCs w:val="32"/>
        </w:rPr>
        <w:t>（5）近三年内，在经营活动中没有重大违法违规记录；</w:t>
      </w:r>
    </w:p>
    <w:p>
      <w:pPr>
        <w:widowControl/>
        <w:spacing w:line="580" w:lineRule="atLeast"/>
        <w:ind w:firstLine="600"/>
        <w:jc w:val="left"/>
        <w:rPr>
          <w:rFonts w:ascii="仿宋_GB2312" w:hAnsi="仿宋" w:eastAsia="仿宋_GB2312" w:cs="仿宋"/>
          <w:color w:val="000000"/>
          <w:sz w:val="32"/>
          <w:szCs w:val="32"/>
        </w:rPr>
      </w:pPr>
      <w:r>
        <w:rPr>
          <w:rFonts w:hint="eastAsia" w:ascii="仿宋_GB2312" w:hAnsi="仿宋" w:eastAsia="仿宋_GB2312" w:cs="仿宋"/>
          <w:color w:val="000000"/>
          <w:sz w:val="32"/>
          <w:szCs w:val="32"/>
        </w:rPr>
        <w:t>（6）申请单位现任法定代表人在截止到本次征集公告发布之日前，未被法院列为失信被执行人（截止到本次征集公告发布之日，人民法院将其信息从失信被执行人名单库中删除的情形，认定为未被列为失信被执行人）；</w:t>
      </w:r>
    </w:p>
    <w:p>
      <w:pPr>
        <w:widowControl/>
        <w:spacing w:line="580" w:lineRule="atLeast"/>
        <w:ind w:firstLine="600"/>
        <w:jc w:val="left"/>
        <w:rPr>
          <w:rFonts w:ascii="仿宋_GB2312" w:hAnsi="仿宋" w:eastAsia="仿宋_GB2312" w:cs="仿宋"/>
          <w:color w:val="000000"/>
          <w:sz w:val="32"/>
          <w:szCs w:val="32"/>
        </w:rPr>
      </w:pPr>
      <w:r>
        <w:rPr>
          <w:rFonts w:hint="eastAsia" w:ascii="仿宋_GB2312" w:hAnsi="仿宋" w:eastAsia="仿宋_GB2312" w:cs="仿宋"/>
          <w:color w:val="000000"/>
          <w:sz w:val="32"/>
          <w:szCs w:val="32"/>
        </w:rPr>
        <w:t>（7）申请单位现任法定代表人在截止到本次征集公告发布之日的最近5年内不得具有行贿犯罪记录；</w:t>
      </w:r>
    </w:p>
    <w:p>
      <w:pPr>
        <w:widowControl/>
        <w:spacing w:line="580" w:lineRule="atLeast"/>
        <w:ind w:firstLine="600"/>
        <w:jc w:val="left"/>
        <w:rPr>
          <w:rFonts w:ascii="仿宋_GB2312" w:hAnsi="仿宋" w:eastAsia="仿宋_GB2312" w:cs="仿宋"/>
          <w:color w:val="000000"/>
          <w:sz w:val="32"/>
          <w:szCs w:val="32"/>
        </w:rPr>
      </w:pPr>
      <w:r>
        <w:rPr>
          <w:rFonts w:hint="eastAsia" w:ascii="仿宋_GB2312" w:hAnsi="仿宋" w:eastAsia="仿宋_GB2312" w:cs="仿宋"/>
          <w:color w:val="000000"/>
          <w:sz w:val="32"/>
          <w:szCs w:val="32"/>
        </w:rPr>
        <w:t>（8）申请单位未被列入“信用中国”网站(www.creditchina.gov.cn)、中国政府采购网(www.ccgp.gov.cn)渠道信用记录失信被执行人、重大税收违法案件当事人名单、政府采购严重违法失信行为记录名单的供应商；</w:t>
      </w:r>
    </w:p>
    <w:p>
      <w:pPr>
        <w:widowControl/>
        <w:spacing w:line="580" w:lineRule="atLeast"/>
        <w:ind w:firstLine="600"/>
        <w:jc w:val="left"/>
        <w:rPr>
          <w:rFonts w:ascii="仿宋_GB2312" w:hAnsi="仿宋" w:eastAsia="仿宋_GB2312" w:cs="仿宋"/>
          <w:color w:val="000000"/>
          <w:sz w:val="32"/>
          <w:szCs w:val="32"/>
        </w:rPr>
      </w:pPr>
      <w:r>
        <w:rPr>
          <w:rFonts w:hint="eastAsia" w:ascii="仿宋_GB2312" w:hAnsi="仿宋" w:eastAsia="仿宋_GB2312" w:cs="仿宋"/>
          <w:color w:val="000000"/>
          <w:sz w:val="32"/>
          <w:szCs w:val="32"/>
        </w:rPr>
        <w:t>（9）具备开展电子保函、中标贷等金融服务业务的能力，具备完善的技术团队；能实现投标人全流程网上申请办理电子保函、中标贷等金融服务业务，并符合电子招投标相关安全、保密要求，遇到问题及时在规定期限内解决；且需具备网络安全等级保护三级认证及以上。</w:t>
      </w:r>
    </w:p>
    <w:p>
      <w:pPr>
        <w:widowControl/>
        <w:spacing w:line="580" w:lineRule="atLeast"/>
        <w:ind w:firstLine="602"/>
        <w:rPr>
          <w:rFonts w:ascii="仿宋_GB2312" w:hAnsi="仿宋" w:eastAsia="仿宋_GB2312" w:cs="仿宋"/>
          <w:color w:val="000000"/>
          <w:sz w:val="32"/>
          <w:szCs w:val="32"/>
        </w:rPr>
      </w:pPr>
      <w:r>
        <w:rPr>
          <w:rFonts w:hint="eastAsia" w:ascii="仿宋_GB2312" w:hAnsi="仿宋" w:eastAsia="仿宋_GB2312" w:cs="仿宋"/>
          <w:color w:val="000000"/>
          <w:sz w:val="32"/>
          <w:szCs w:val="32"/>
        </w:rPr>
        <w:t>（二）金融机构资格要求</w:t>
      </w:r>
    </w:p>
    <w:p>
      <w:pPr>
        <w:widowControl/>
        <w:spacing w:line="580" w:lineRule="atLeast"/>
        <w:ind w:firstLine="602"/>
        <w:rPr>
          <w:rFonts w:ascii="仿宋_GB2312" w:hAnsi="仿宋" w:eastAsia="仿宋_GB2312" w:cs="仿宋"/>
          <w:color w:val="000000"/>
          <w:sz w:val="32"/>
          <w:szCs w:val="32"/>
        </w:rPr>
      </w:pPr>
      <w:r>
        <w:rPr>
          <w:rFonts w:hint="eastAsia" w:ascii="仿宋_GB2312" w:hAnsi="仿宋" w:eastAsia="仿宋_GB2312" w:cs="仿宋"/>
          <w:color w:val="000000"/>
          <w:sz w:val="32"/>
          <w:szCs w:val="32"/>
        </w:rPr>
        <w:t>1.银行机构</w:t>
      </w:r>
    </w:p>
    <w:p>
      <w:pPr>
        <w:widowControl/>
        <w:spacing w:line="580" w:lineRule="atLeast"/>
        <w:ind w:firstLine="600"/>
        <w:jc w:val="left"/>
        <w:rPr>
          <w:rFonts w:ascii="仿宋_GB2312" w:hAnsi="仿宋" w:eastAsia="仿宋_GB2312" w:cs="仿宋"/>
          <w:color w:val="000000"/>
          <w:sz w:val="32"/>
          <w:szCs w:val="32"/>
        </w:rPr>
      </w:pPr>
      <w:r>
        <w:rPr>
          <w:rFonts w:hint="eastAsia" w:ascii="仿宋_GB2312" w:hAnsi="仿宋" w:eastAsia="仿宋_GB2312" w:cs="仿宋"/>
          <w:color w:val="000000"/>
          <w:sz w:val="32"/>
          <w:szCs w:val="32"/>
        </w:rPr>
        <w:t>①国家金融监督管理总局会依法批准设立的国有大型商业银行、全国性股份制银行、城市商业银行；</w:t>
      </w:r>
    </w:p>
    <w:p>
      <w:pPr>
        <w:widowControl/>
        <w:spacing w:line="580" w:lineRule="atLeast"/>
        <w:ind w:firstLine="600"/>
        <w:jc w:val="left"/>
        <w:rPr>
          <w:rFonts w:ascii="仿宋_GB2312" w:hAnsi="仿宋" w:eastAsia="仿宋_GB2312" w:cs="仿宋"/>
          <w:color w:val="000000"/>
          <w:sz w:val="32"/>
          <w:szCs w:val="32"/>
        </w:rPr>
      </w:pPr>
      <w:r>
        <w:rPr>
          <w:rFonts w:hint="eastAsia" w:ascii="仿宋_GB2312" w:hAnsi="仿宋" w:eastAsia="仿宋_GB2312" w:cs="仿宋"/>
          <w:color w:val="000000"/>
          <w:sz w:val="32"/>
          <w:szCs w:val="32"/>
        </w:rPr>
        <w:t>②在当地所属省市设有分支机构或有全国性经营资质；</w:t>
      </w:r>
    </w:p>
    <w:p>
      <w:pPr>
        <w:widowControl/>
        <w:spacing w:line="580" w:lineRule="atLeast"/>
        <w:ind w:firstLine="600"/>
        <w:jc w:val="left"/>
        <w:rPr>
          <w:rFonts w:ascii="仿宋_GB2312" w:hAnsi="仿宋" w:eastAsia="仿宋_GB2312" w:cs="仿宋"/>
          <w:color w:val="000000"/>
          <w:sz w:val="32"/>
          <w:szCs w:val="32"/>
        </w:rPr>
      </w:pPr>
      <w:r>
        <w:rPr>
          <w:rFonts w:hint="eastAsia" w:ascii="仿宋_GB2312" w:hAnsi="仿宋" w:eastAsia="仿宋_GB2312" w:cs="仿宋"/>
          <w:color w:val="000000"/>
          <w:sz w:val="32"/>
          <w:szCs w:val="32"/>
        </w:rPr>
        <w:t>③至少拥有3个与公共资源交易机构对接实施的全流程电子保函或中标贷成功案例（须提供与相应公共资源交易机构签订的合同、协议，或相应公共资源交易机构出具的证明材料，或线上出具的电子保函凭证等证明材料）。</w:t>
      </w:r>
    </w:p>
    <w:p>
      <w:pPr>
        <w:widowControl/>
        <w:spacing w:line="580" w:lineRule="atLeast"/>
        <w:ind w:firstLine="960" w:firstLineChars="300"/>
        <w:rPr>
          <w:rFonts w:ascii="仿宋_GB2312" w:hAnsi="仿宋" w:eastAsia="仿宋_GB2312" w:cs="仿宋"/>
          <w:color w:val="000000"/>
          <w:sz w:val="32"/>
          <w:szCs w:val="32"/>
        </w:rPr>
      </w:pPr>
      <w:r>
        <w:rPr>
          <w:rFonts w:hint="eastAsia" w:ascii="仿宋_GB2312" w:hAnsi="仿宋" w:eastAsia="仿宋_GB2312" w:cs="仿宋"/>
          <w:color w:val="000000"/>
          <w:sz w:val="32"/>
          <w:szCs w:val="32"/>
        </w:rPr>
        <w:t>2.担保公司</w:t>
      </w:r>
    </w:p>
    <w:p>
      <w:pPr>
        <w:spacing w:line="360" w:lineRule="auto"/>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①经相关监督管理部门依法批准设立的融资性担保公司，应具有主管部门核发的《融资担保业务经营许可证》，经营范围中包含工程建设项目担保业务，具有出具电子保函的相关资格资历和技术要求；</w:t>
      </w:r>
    </w:p>
    <w:p>
      <w:pPr>
        <w:spacing w:line="360" w:lineRule="auto"/>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②主体信用评级AA或以上，注册资金1亿元或以上，在当地所属省市设有分支机构或备案具有经营资质；</w:t>
      </w:r>
    </w:p>
    <w:p>
      <w:pPr>
        <w:spacing w:line="360" w:lineRule="auto"/>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③本机构系统至少拥有3个与公共资源交易机构对接实施的全流程电子保函成功案例（须提供本机构系统与相应公共资源交易机构签订的合同、协议，或相应公共资源交易机构出具的证明材料，或线上出具的电子保函凭证等证明材料）。</w:t>
      </w:r>
    </w:p>
    <w:p>
      <w:pPr>
        <w:widowControl/>
        <w:spacing w:line="580" w:lineRule="atLeast"/>
        <w:ind w:firstLine="602"/>
        <w:rPr>
          <w:rFonts w:ascii="仿宋_GB2312" w:hAnsi="仿宋" w:eastAsia="仿宋_GB2312" w:cs="仿宋"/>
          <w:color w:val="000000"/>
          <w:sz w:val="32"/>
          <w:szCs w:val="32"/>
        </w:rPr>
      </w:pPr>
      <w:r>
        <w:rPr>
          <w:rFonts w:hint="eastAsia" w:ascii="仿宋_GB2312" w:hAnsi="仿宋" w:eastAsia="仿宋_GB2312" w:cs="仿宋"/>
          <w:color w:val="000000"/>
          <w:sz w:val="32"/>
          <w:szCs w:val="32"/>
        </w:rPr>
        <w:t>3.保险公司</w:t>
      </w:r>
    </w:p>
    <w:p>
      <w:pPr>
        <w:spacing w:line="360" w:lineRule="auto"/>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①中国银保监会依法批准设立的保险公司；</w:t>
      </w:r>
    </w:p>
    <w:p>
      <w:pPr>
        <w:spacing w:line="360" w:lineRule="auto"/>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②注册资金100亿元以上、净资产150亿元以上、主体信用评级B或以上；综合偿付能力充足率不低于</w:t>
      </w:r>
      <w:r>
        <w:rPr>
          <w:rFonts w:ascii="仿宋_GB2312" w:hAnsi="仿宋" w:eastAsia="仿宋_GB2312" w:cs="仿宋"/>
          <w:color w:val="000000"/>
          <w:sz w:val="32"/>
          <w:szCs w:val="32"/>
        </w:rPr>
        <w:t>150</w:t>
      </w:r>
      <w:r>
        <w:rPr>
          <w:rFonts w:hint="eastAsia" w:ascii="仿宋_GB2312" w:hAnsi="仿宋" w:eastAsia="仿宋_GB2312" w:cs="仿宋"/>
          <w:color w:val="000000"/>
          <w:sz w:val="32"/>
          <w:szCs w:val="32"/>
        </w:rPr>
        <w:t>%；在当地所属省市设有分支机构；</w:t>
      </w:r>
    </w:p>
    <w:p>
      <w:pPr>
        <w:spacing w:line="360" w:lineRule="auto"/>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③至少拥有3个与公共资源交易机构对接实施的全流程电子保函成功案例（须提供与相应公共资源交易机构签订的合同、协议，或相应公共资源交易机构出具的证明材料，或线上出具的电子保函凭证等证明材料）。</w:t>
      </w:r>
    </w:p>
    <w:p>
      <w:pPr>
        <w:widowControl/>
        <w:spacing w:line="580" w:lineRule="atLeast"/>
        <w:ind w:firstLine="750"/>
        <w:jc w:val="left"/>
        <w:rPr>
          <w:rFonts w:ascii="仿宋_GB2312" w:hAnsi="仿宋" w:eastAsia="仿宋_GB2312" w:cs="仿宋"/>
          <w:color w:val="000000"/>
          <w:sz w:val="32"/>
          <w:szCs w:val="32"/>
        </w:rPr>
      </w:pPr>
      <w:r>
        <w:rPr>
          <w:rFonts w:hint="eastAsia" w:ascii="仿宋_GB2312" w:hAnsi="仿宋" w:eastAsia="仿宋_GB2312" w:cs="仿宋"/>
          <w:color w:val="000000"/>
          <w:sz w:val="32"/>
          <w:szCs w:val="32"/>
        </w:rPr>
        <w:t>二、技术要求</w:t>
      </w:r>
    </w:p>
    <w:p>
      <w:pPr>
        <w:widowControl/>
        <w:spacing w:line="580" w:lineRule="atLeast"/>
        <w:ind w:firstLine="602"/>
        <w:rPr>
          <w:rFonts w:ascii="仿宋_GB2312" w:hAnsi="仿宋" w:eastAsia="仿宋_GB2312" w:cs="仿宋"/>
          <w:color w:val="000000"/>
          <w:sz w:val="32"/>
          <w:szCs w:val="32"/>
        </w:rPr>
      </w:pPr>
      <w:r>
        <w:rPr>
          <w:rFonts w:hint="eastAsia" w:ascii="仿宋_GB2312" w:hAnsi="仿宋" w:eastAsia="仿宋_GB2312" w:cs="仿宋"/>
          <w:color w:val="000000"/>
          <w:sz w:val="32"/>
          <w:szCs w:val="32"/>
        </w:rPr>
        <w:t>（一）签章要求</w:t>
      </w:r>
    </w:p>
    <w:p>
      <w:pPr>
        <w:widowControl/>
        <w:spacing w:line="580" w:lineRule="atLeast"/>
        <w:ind w:firstLine="600"/>
        <w:jc w:val="left"/>
        <w:rPr>
          <w:rFonts w:ascii="仿宋_GB2312" w:hAnsi="仿宋" w:eastAsia="仿宋_GB2312" w:cs="仿宋"/>
          <w:color w:val="000000"/>
          <w:sz w:val="32"/>
          <w:szCs w:val="32"/>
        </w:rPr>
      </w:pPr>
      <w:r>
        <w:rPr>
          <w:rFonts w:hint="eastAsia" w:ascii="仿宋_GB2312" w:hAnsi="仿宋" w:eastAsia="仿宋_GB2312" w:cs="仿宋"/>
          <w:color w:val="000000"/>
          <w:sz w:val="32"/>
          <w:szCs w:val="32"/>
        </w:rPr>
        <w:t>金融机构应使用第三方CA机构颁发的数字证书进行电子签名（签章），确保电子保函的法律效力，相关文件需遵循PKI体系的数字签名系统和数字证书技术标准和规范。电子签名须符合《中华人民共和国电子签名法》。</w:t>
      </w:r>
    </w:p>
    <w:p>
      <w:pPr>
        <w:widowControl/>
        <w:spacing w:line="580" w:lineRule="atLeast"/>
        <w:ind w:firstLine="602"/>
        <w:rPr>
          <w:rFonts w:ascii="仿宋_GB2312" w:hAnsi="仿宋" w:eastAsia="仿宋_GB2312" w:cs="仿宋"/>
          <w:color w:val="000000"/>
          <w:sz w:val="32"/>
          <w:szCs w:val="32"/>
        </w:rPr>
      </w:pPr>
      <w:r>
        <w:rPr>
          <w:rFonts w:hint="eastAsia" w:ascii="仿宋_GB2312" w:hAnsi="仿宋" w:eastAsia="仿宋_GB2312" w:cs="仿宋"/>
          <w:color w:val="000000"/>
          <w:sz w:val="32"/>
          <w:szCs w:val="32"/>
        </w:rPr>
        <w:t>（二）安全性要求</w:t>
      </w:r>
    </w:p>
    <w:p>
      <w:pPr>
        <w:widowControl/>
        <w:spacing w:line="580" w:lineRule="atLeast"/>
        <w:ind w:firstLine="600"/>
        <w:jc w:val="left"/>
        <w:rPr>
          <w:rFonts w:ascii="仿宋_GB2312" w:hAnsi="仿宋" w:eastAsia="仿宋_GB2312" w:cs="仿宋"/>
          <w:color w:val="000000"/>
          <w:sz w:val="32"/>
          <w:szCs w:val="32"/>
        </w:rPr>
      </w:pPr>
      <w:r>
        <w:rPr>
          <w:rFonts w:hint="eastAsia" w:ascii="仿宋_GB2312" w:hAnsi="仿宋" w:eastAsia="仿宋_GB2312" w:cs="仿宋"/>
          <w:color w:val="000000"/>
          <w:sz w:val="32"/>
          <w:szCs w:val="32"/>
        </w:rPr>
        <w:t>金融机构须提供数据安全的保证方案，因交易信息泄露造成不良后果的，辽宁省政务服务和公共资源交易服务中心将实行“一票否决”制，取消其接入资格，且金融机构应承担相应的法律责任。</w:t>
      </w:r>
    </w:p>
    <w:p>
      <w:pPr>
        <w:widowControl/>
        <w:spacing w:line="580" w:lineRule="atLeast"/>
        <w:ind w:firstLine="602"/>
        <w:rPr>
          <w:rFonts w:ascii="仿宋_GB2312" w:hAnsi="仿宋" w:eastAsia="仿宋_GB2312" w:cs="仿宋"/>
          <w:color w:val="000000"/>
          <w:sz w:val="32"/>
          <w:szCs w:val="32"/>
        </w:rPr>
      </w:pPr>
      <w:r>
        <w:rPr>
          <w:rFonts w:hint="eastAsia" w:ascii="仿宋_GB2312" w:hAnsi="仿宋" w:eastAsia="仿宋_GB2312" w:cs="仿宋"/>
          <w:color w:val="000000"/>
          <w:sz w:val="32"/>
          <w:szCs w:val="32"/>
        </w:rPr>
        <w:t>（三）安全保密要求</w:t>
      </w:r>
    </w:p>
    <w:p>
      <w:pPr>
        <w:widowControl/>
        <w:spacing w:line="580" w:lineRule="atLeast"/>
        <w:ind w:firstLine="600"/>
        <w:jc w:val="left"/>
        <w:rPr>
          <w:rFonts w:ascii="仿宋_GB2312" w:hAnsi="仿宋" w:eastAsia="仿宋_GB2312" w:cs="仿宋"/>
          <w:color w:val="000000"/>
          <w:sz w:val="32"/>
          <w:szCs w:val="32"/>
        </w:rPr>
      </w:pPr>
      <w:r>
        <w:rPr>
          <w:rFonts w:hint="eastAsia" w:ascii="仿宋_GB2312" w:hAnsi="仿宋" w:eastAsia="仿宋_GB2312" w:cs="仿宋"/>
          <w:color w:val="000000"/>
          <w:sz w:val="32"/>
          <w:szCs w:val="32"/>
        </w:rPr>
        <w:t>接入平台的各方应从技术上实现数据保密，不得向招标人或者其委托的招标代理机构以外的任何单位和个人泄露潜在申请人名称、数量以及可能影响公平竞争的其他信息，并能够实现数据加密解密处理。</w:t>
      </w:r>
    </w:p>
    <w:p>
      <w:pPr>
        <w:widowControl/>
        <w:spacing w:line="580" w:lineRule="atLeast"/>
        <w:ind w:firstLine="600"/>
        <w:jc w:val="left"/>
        <w:rPr>
          <w:rFonts w:ascii="仿宋_GB2312" w:hAnsi="仿宋" w:eastAsia="仿宋_GB2312" w:cs="仿宋"/>
          <w:color w:val="000000"/>
          <w:sz w:val="32"/>
          <w:szCs w:val="32"/>
        </w:rPr>
      </w:pPr>
      <w:r>
        <w:rPr>
          <w:rFonts w:hint="eastAsia" w:ascii="仿宋_GB2312" w:hAnsi="仿宋" w:eastAsia="仿宋_GB2312" w:cs="仿宋"/>
          <w:color w:val="000000"/>
          <w:sz w:val="32"/>
          <w:szCs w:val="32"/>
        </w:rPr>
        <w:t>三、服务要求</w:t>
      </w:r>
    </w:p>
    <w:p>
      <w:pPr>
        <w:widowControl/>
        <w:snapToGrid w:val="0"/>
        <w:spacing w:line="580" w:lineRule="atLeas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金融机构自合同或合作协议签订之日起60日历天内，完成系统开发、部署、调试及与辽宁省公共资源交易中心综合金融服务平台系统对接工作，金融机构自行承担其电子保函、中标贷等产品开发建设、运行维护（包括但不限于改造升级、扩展服务功能）、软硬件设施设备采购及安装部署等完成本项目所需的一切费用，且必须符合以下要求：</w:t>
      </w:r>
    </w:p>
    <w:p>
      <w:pPr>
        <w:widowControl/>
        <w:spacing w:line="580" w:lineRule="atLeast"/>
        <w:ind w:firstLine="602"/>
        <w:rPr>
          <w:rFonts w:ascii="仿宋_GB2312" w:hAnsi="仿宋" w:eastAsia="仿宋_GB2312" w:cs="仿宋"/>
          <w:color w:val="000000"/>
          <w:sz w:val="32"/>
          <w:szCs w:val="32"/>
        </w:rPr>
      </w:pPr>
      <w:r>
        <w:rPr>
          <w:rFonts w:hint="eastAsia" w:ascii="仿宋_GB2312" w:hAnsi="仿宋" w:eastAsia="仿宋_GB2312" w:cs="仿宋"/>
          <w:color w:val="000000"/>
          <w:sz w:val="32"/>
          <w:szCs w:val="32"/>
        </w:rPr>
        <w:t>（一）信息告知要求</w:t>
      </w:r>
    </w:p>
    <w:p>
      <w:pPr>
        <w:widowControl/>
        <w:spacing w:line="580" w:lineRule="atLeast"/>
        <w:ind w:firstLine="600"/>
        <w:rPr>
          <w:rFonts w:ascii="仿宋_GB2312" w:hAnsi="仿宋" w:eastAsia="仿宋_GB2312" w:cs="仿宋"/>
          <w:color w:val="000000"/>
          <w:sz w:val="32"/>
          <w:szCs w:val="32"/>
        </w:rPr>
      </w:pPr>
      <w:r>
        <w:rPr>
          <w:rFonts w:hint="eastAsia" w:ascii="仿宋_GB2312" w:hAnsi="仿宋" w:eastAsia="仿宋_GB2312" w:cs="仿宋"/>
          <w:color w:val="000000"/>
          <w:sz w:val="32"/>
          <w:szCs w:val="32"/>
        </w:rPr>
        <w:t>金融机构须履行信息充分告知的义务，通过相关平台及时告知投标人包括但不限于授信额度、电子保函或中标贷审核出具情况、收费标准、服务承诺、双方法律责任等信息。</w:t>
      </w:r>
    </w:p>
    <w:p>
      <w:pPr>
        <w:widowControl/>
        <w:spacing w:line="580" w:lineRule="atLeast"/>
        <w:ind w:firstLine="602"/>
        <w:rPr>
          <w:rFonts w:ascii="仿宋_GB2312" w:hAnsi="仿宋" w:eastAsia="仿宋_GB2312" w:cs="仿宋"/>
          <w:color w:val="000000"/>
          <w:sz w:val="32"/>
          <w:szCs w:val="32"/>
        </w:rPr>
      </w:pPr>
      <w:r>
        <w:rPr>
          <w:rFonts w:hint="eastAsia" w:ascii="仿宋_GB2312" w:hAnsi="仿宋" w:eastAsia="仿宋_GB2312" w:cs="仿宋"/>
          <w:color w:val="000000"/>
          <w:sz w:val="32"/>
          <w:szCs w:val="32"/>
        </w:rPr>
        <w:t>（二）收费标准</w:t>
      </w:r>
    </w:p>
    <w:p>
      <w:pPr>
        <w:widowControl/>
        <w:spacing w:line="580" w:lineRule="atLeast"/>
        <w:ind w:firstLine="600"/>
        <w:rPr>
          <w:rFonts w:ascii="仿宋_GB2312" w:hAnsi="仿宋" w:eastAsia="仿宋_GB2312" w:cs="仿宋"/>
          <w:color w:val="000000"/>
          <w:sz w:val="32"/>
          <w:szCs w:val="32"/>
        </w:rPr>
      </w:pPr>
      <w:r>
        <w:rPr>
          <w:rFonts w:hint="eastAsia" w:ascii="仿宋_GB2312" w:hAnsi="仿宋" w:eastAsia="仿宋_GB2312" w:cs="仿宋"/>
          <w:color w:val="000000"/>
          <w:sz w:val="32"/>
          <w:szCs w:val="32"/>
        </w:rPr>
        <w:t>电子保函收费标准或中标贷利率必须符合国家银保监会相关标准并征得相关部门同意，不得高于经批准的备案价。如发现入围机构有扰乱正常公共资源交易市场秩序情况的，将取消该机构承揽金融服务业务的资格。</w:t>
      </w:r>
    </w:p>
    <w:p>
      <w:pPr>
        <w:widowControl/>
        <w:spacing w:line="580" w:lineRule="atLeast"/>
        <w:ind w:firstLine="600"/>
        <w:jc w:val="left"/>
        <w:rPr>
          <w:rFonts w:ascii="仿宋_GB2312" w:hAnsi="仿宋" w:eastAsia="仿宋_GB2312" w:cs="仿宋"/>
          <w:color w:val="000000"/>
          <w:sz w:val="32"/>
          <w:szCs w:val="32"/>
        </w:rPr>
      </w:pPr>
      <w:r>
        <w:rPr>
          <w:rFonts w:hint="eastAsia" w:ascii="仿宋_GB2312" w:hAnsi="仿宋" w:eastAsia="仿宋_GB2312" w:cs="仿宋"/>
          <w:color w:val="000000"/>
          <w:sz w:val="32"/>
          <w:szCs w:val="32"/>
        </w:rPr>
        <w:t>四、赔付要求</w:t>
      </w:r>
    </w:p>
    <w:p>
      <w:pPr>
        <w:widowControl/>
        <w:spacing w:line="580" w:lineRule="atLeast"/>
        <w:ind w:firstLine="600"/>
        <w:jc w:val="left"/>
        <w:rPr>
          <w:rFonts w:ascii="仿宋_GB2312" w:hAnsi="仿宋" w:eastAsia="仿宋_GB2312" w:cs="仿宋"/>
          <w:color w:val="000000"/>
          <w:sz w:val="32"/>
          <w:szCs w:val="32"/>
        </w:rPr>
      </w:pPr>
      <w:r>
        <w:rPr>
          <w:rFonts w:hint="eastAsia" w:ascii="仿宋_GB2312" w:hAnsi="仿宋" w:eastAsia="仿宋_GB2312" w:cs="仿宋"/>
          <w:color w:val="000000"/>
          <w:sz w:val="32"/>
          <w:szCs w:val="32"/>
        </w:rPr>
        <w:t>（一）招标人认为投标人或中标人在参加投标或中标后，有违反法律、法规和规章规定或招标文件约定，构成适用不予退还保证金的情形，提供电子保函服务的机构应及时进行赔偿（见索即赔）。</w:t>
      </w:r>
    </w:p>
    <w:p>
      <w:pPr>
        <w:widowControl/>
        <w:spacing w:line="580" w:lineRule="atLeast"/>
        <w:ind w:firstLine="6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（二）金融机构不得设置特殊的免赔条款。</w:t>
      </w:r>
    </w:p>
    <w:p>
      <w:pPr>
        <w:widowControl/>
        <w:spacing w:line="580" w:lineRule="atLeast"/>
        <w:ind w:firstLine="6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三）见索即赔。金融机构在收到索赔书及相关证明材料后，属于保函约定应承担保证责任情形的，应在收到索赔材料（以送达时间为准）10个工作日内无条件地将索赔的款项一次性支付到受益人在索赔书中指定的账户。</w:t>
      </w:r>
    </w:p>
    <w:p>
      <w:pPr>
        <w:widowControl/>
        <w:spacing w:line="580" w:lineRule="atLeast"/>
        <w:ind w:firstLine="6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（四）提供电子保函服务的金融机构对业务合作期内发出的电子保函承担担保责任。提前终止合作的电子保函金融机构须对其终止合作前所开具的电子保函履行赔付责任。</w:t>
      </w:r>
    </w:p>
    <w:p>
      <w:pPr>
        <w:widowControl/>
        <w:spacing w:line="580" w:lineRule="atLeast"/>
        <w:ind w:firstLine="600"/>
        <w:jc w:val="left"/>
        <w:rPr>
          <w:rFonts w:ascii="仿宋_GB2312" w:hAnsi="仿宋" w:eastAsia="仿宋_GB2312" w:cs="仿宋"/>
          <w:color w:val="000000"/>
          <w:sz w:val="32"/>
          <w:szCs w:val="32"/>
        </w:rPr>
      </w:pPr>
      <w:r>
        <w:rPr>
          <w:rFonts w:hint="eastAsia" w:ascii="仿宋_GB2312" w:hAnsi="仿宋" w:eastAsia="仿宋_GB2312" w:cs="仿宋"/>
          <w:color w:val="000000"/>
          <w:sz w:val="32"/>
          <w:szCs w:val="32"/>
        </w:rPr>
        <w:t>五、联系方式</w:t>
      </w:r>
    </w:p>
    <w:p>
      <w:pPr>
        <w:widowControl/>
        <w:spacing w:line="580" w:lineRule="atLeast"/>
        <w:ind w:firstLine="600"/>
        <w:rPr>
          <w:rFonts w:ascii="仿宋_GB2312" w:hAnsi="仿宋" w:eastAsia="仿宋_GB2312" w:cs="仿宋"/>
          <w:color w:val="000000"/>
          <w:sz w:val="32"/>
          <w:szCs w:val="32"/>
        </w:rPr>
      </w:pPr>
      <w:r>
        <w:rPr>
          <w:rFonts w:hint="eastAsia" w:ascii="仿宋_GB2312" w:hAnsi="仿宋" w:eastAsia="仿宋_GB2312" w:cs="仿宋"/>
          <w:color w:val="000000"/>
          <w:sz w:val="32"/>
          <w:szCs w:val="32"/>
        </w:rPr>
        <w:t>请有意参与合作的银行机构、担保公司、保险公司在征集期内，通过网上邮箱将申请表及符合以上资格条件的证明资料提交至辽宁省公共资源交易服务中心。</w:t>
      </w:r>
    </w:p>
    <w:p>
      <w:pPr>
        <w:widowControl/>
        <w:spacing w:line="580" w:lineRule="atLeast"/>
        <w:ind w:firstLine="6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邮箱地址：</w:t>
      </w:r>
      <w:r>
        <w:rPr>
          <w:rFonts w:ascii="仿宋_GB2312" w:hAnsi="仿宋" w:eastAsia="仿宋_GB2312" w:cs="仿宋"/>
          <w:color w:val="000000" w:themeColor="text1"/>
          <w:sz w:val="32"/>
          <w:szCs w:val="32"/>
          <w14:textFill>
            <w14:solidFill>
              <w14:schemeClr w14:val="tx1"/>
            </w14:solidFill>
          </w14:textFill>
        </w:rPr>
        <w:t>lnszfcgzx@126.com</w:t>
      </w:r>
    </w:p>
    <w:p>
      <w:pPr>
        <w:widowControl/>
        <w:spacing w:line="580" w:lineRule="atLeast"/>
        <w:ind w:firstLine="750"/>
        <w:jc w:val="left"/>
        <w:rPr>
          <w:rFonts w:ascii="仿宋_GB2312" w:hAnsi="仿宋" w:eastAsia="仿宋_GB2312" w:cs="仿宋"/>
          <w:color w:val="000000"/>
          <w:sz w:val="32"/>
          <w:szCs w:val="32"/>
        </w:rPr>
      </w:pPr>
      <w:r>
        <w:rPr>
          <w:rFonts w:hint="eastAsia" w:ascii="仿宋_GB2312" w:hAnsi="仿宋" w:eastAsia="仿宋_GB2312" w:cs="仿宋"/>
          <w:color w:val="000000"/>
          <w:sz w:val="32"/>
          <w:szCs w:val="32"/>
        </w:rPr>
        <w:t>六、其他</w:t>
      </w:r>
    </w:p>
    <w:p>
      <w:pPr>
        <w:widowControl/>
        <w:spacing w:line="580" w:lineRule="atLeast"/>
        <w:ind w:firstLine="750"/>
        <w:jc w:val="left"/>
        <w:rPr>
          <w:rFonts w:ascii="仿宋_GB2312" w:hAnsi="仿宋" w:eastAsia="仿宋_GB2312" w:cs="仿宋"/>
          <w:color w:val="000000"/>
          <w:sz w:val="32"/>
          <w:szCs w:val="32"/>
        </w:rPr>
      </w:pPr>
      <w:r>
        <w:rPr>
          <w:rFonts w:hint="eastAsia" w:ascii="仿宋_GB2312" w:hAnsi="仿宋" w:eastAsia="仿宋_GB2312" w:cs="仿宋"/>
          <w:color w:val="000000"/>
          <w:sz w:val="32"/>
          <w:szCs w:val="32"/>
        </w:rPr>
        <w:t>我中心将对递交的证明资料进行审核，邀请符合条件的进行洽谈，最终依据相应评定标准择优选择入围服务机构。</w:t>
      </w:r>
    </w:p>
    <w:p>
      <w:pPr>
        <w:rPr>
          <w:rFonts w:ascii="仿宋_GB2312" w:hAnsi="仿宋" w:eastAsia="仿宋_GB2312" w:cs="仿宋"/>
          <w:color w:val="000000"/>
          <w:sz w:val="32"/>
          <w:szCs w:val="32"/>
        </w:rPr>
      </w:pPr>
    </w:p>
    <w:p>
      <w:pPr>
        <w:rPr>
          <w:rFonts w:ascii="仿宋_GB2312" w:hAnsi="仿宋" w:eastAsia="仿宋_GB2312" w:cs="仿宋"/>
          <w:color w:val="000000"/>
          <w:sz w:val="32"/>
          <w:szCs w:val="32"/>
        </w:rPr>
      </w:pPr>
    </w:p>
    <w:p>
      <w:pPr>
        <w:spacing w:line="640" w:lineRule="exact"/>
        <w:jc w:val="center"/>
        <w:rPr>
          <w:rFonts w:ascii="Times New Roman" w:hAnsi="Times New Roman" w:eastAsia="方正小标宋简体" w:cs="Times New Roman"/>
          <w:color w:val="000000" w:themeColor="text1"/>
          <w:sz w:val="44"/>
          <w:szCs w:val="44"/>
          <w14:textFill>
            <w14:solidFill>
              <w14:schemeClr w14:val="tx1"/>
            </w14:solidFill>
          </w14:textFill>
        </w:rPr>
      </w:pPr>
      <w:r>
        <w:rPr>
          <w:rFonts w:hint="eastAsia" w:ascii="Times New Roman" w:hAnsi="Times New Roman" w:eastAsia="方正小标宋简体" w:cs="Times New Roman"/>
          <w:color w:val="000000" w:themeColor="text1"/>
          <w:sz w:val="44"/>
          <w:szCs w:val="44"/>
          <w14:textFill>
            <w14:solidFill>
              <w14:schemeClr w14:val="tx1"/>
            </w14:solidFill>
          </w14:textFill>
        </w:rPr>
        <w:t>辽宁省</w:t>
      </w:r>
      <w:r>
        <w:rPr>
          <w:rFonts w:ascii="Times New Roman" w:hAnsi="Times New Roman" w:eastAsia="方正小标宋简体" w:cs="Times New Roman"/>
          <w:color w:val="000000" w:themeColor="text1"/>
          <w:sz w:val="44"/>
          <w:szCs w:val="44"/>
          <w14:textFill>
            <w14:solidFill>
              <w14:schemeClr w14:val="tx1"/>
            </w14:solidFill>
          </w14:textFill>
        </w:rPr>
        <w:t>公共资源交易服务中心</w:t>
      </w:r>
    </w:p>
    <w:p>
      <w:pPr>
        <w:spacing w:line="640" w:lineRule="exact"/>
        <w:jc w:val="center"/>
        <w:rPr>
          <w:rFonts w:ascii="Times New Roman" w:hAnsi="Times New Roman" w:eastAsia="方正小标宋简体" w:cs="Times New Roman"/>
          <w:color w:val="000000" w:themeColor="text1"/>
          <w:sz w:val="44"/>
          <w:szCs w:val="44"/>
          <w14:textFill>
            <w14:solidFill>
              <w14:schemeClr w14:val="tx1"/>
            </w14:solidFill>
          </w14:textFill>
        </w:rPr>
      </w:pPr>
      <w:r>
        <w:rPr>
          <w:rFonts w:ascii="Times New Roman" w:hAnsi="Times New Roman" w:eastAsia="方正小标宋简体" w:cs="Times New Roman"/>
          <w:color w:val="000000" w:themeColor="text1"/>
          <w:sz w:val="44"/>
          <w:szCs w:val="44"/>
          <w14:textFill>
            <w14:solidFill>
              <w14:schemeClr w14:val="tx1"/>
            </w14:solidFill>
          </w14:textFill>
        </w:rPr>
        <w:t>电子保函系统对接申请表</w:t>
      </w:r>
    </w:p>
    <w:tbl>
      <w:tblPr>
        <w:tblStyle w:val="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379"/>
      </w:tblGrid>
      <w:tr>
        <w:trPr>
          <w:trHeight w:val="515" w:hRule="atLeast"/>
          <w:jc w:val="center"/>
        </w:trPr>
        <w:tc>
          <w:tcPr>
            <w:tcW w:w="283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000000" w:themeColor="text1"/>
                <w:szCs w:val="2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t>申请公司名称</w:t>
            </w:r>
          </w:p>
        </w:tc>
        <w:tc>
          <w:tcPr>
            <w:tcW w:w="6379" w:type="dxa"/>
            <w:vAlign w:val="center"/>
          </w:tcPr>
          <w:p>
            <w:pPr>
              <w:keepNext w:val="0"/>
              <w:keepLines w:val="0"/>
              <w:suppressLineNumbers w:val="0"/>
              <w:spacing w:before="0" w:beforeAutospacing="0" w:after="0" w:afterAutospacing="0"/>
              <w:ind w:left="0" w:right="0"/>
              <w:rPr>
                <w:rFonts w:hint="default" w:ascii="Times New Roman" w:hAnsi="Times New Roman" w:eastAsia="黑体" w:cs="Times New Roman"/>
                <w:color w:val="000000" w:themeColor="text1"/>
                <w:szCs w:val="21"/>
                <w14:textFill>
                  <w14:solidFill>
                    <w14:schemeClr w14:val="tx1"/>
                  </w14:solidFill>
                </w14:textFill>
              </w:rPr>
            </w:pPr>
          </w:p>
        </w:tc>
      </w:tr>
      <w:tr>
        <w:trPr>
          <w:trHeight w:val="748" w:hRule="atLeast"/>
          <w:jc w:val="center"/>
        </w:trPr>
        <w:tc>
          <w:tcPr>
            <w:tcW w:w="283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000000" w:themeColor="text1"/>
                <w:szCs w:val="2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t>行业类别</w:t>
            </w:r>
          </w:p>
        </w:tc>
        <w:tc>
          <w:tcPr>
            <w:tcW w:w="637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000000" w:themeColor="text1"/>
                <w:kern w:val="0"/>
                <w:szCs w:val="21"/>
                <w14:textFill>
                  <w14:solidFill>
                    <w14:schemeClr w14:val="tx1"/>
                  </w14:solidFill>
                </w14:textFill>
              </w:rPr>
            </w:pPr>
            <w:r>
              <w:rPr>
                <w:rFonts w:hint="default" w:ascii="Times New Roman" w:hAnsi="Times New Roman" w:eastAsia="黑体" w:cs="Times New Roman"/>
                <w:color w:val="000000" w:themeColor="text1"/>
                <w:kern w:val="0"/>
                <w:szCs w:val="21"/>
                <w14:textFill>
                  <w14:solidFill>
                    <w14:schemeClr w14:val="tx1"/>
                  </w14:solidFill>
                </w14:textFill>
              </w:rPr>
              <w:t xml:space="preserve">□银行机构      □担保公司      □保险公司       </w:t>
            </w:r>
          </w:p>
        </w:tc>
      </w:tr>
      <w:tr>
        <w:trPr>
          <w:trHeight w:val="3210" w:hRule="atLeast"/>
          <w:jc w:val="center"/>
        </w:trPr>
        <w:tc>
          <w:tcPr>
            <w:tcW w:w="283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000000" w:themeColor="text1"/>
                <w:sz w:val="20"/>
                <w:szCs w:val="21"/>
                <w14:textFill>
                  <w14:solidFill>
                    <w14:schemeClr w14:val="tx1"/>
                  </w14:solidFill>
                </w14:textFill>
              </w:rPr>
            </w:pPr>
            <w:r>
              <w:rPr>
                <w:rFonts w:hint="default" w:ascii="Times New Roman" w:hAnsi="Times New Roman" w:eastAsia="黑体" w:cs="Times New Roman"/>
                <w:color w:val="000000" w:themeColor="text1"/>
                <w:sz w:val="20"/>
                <w:szCs w:val="21"/>
                <w14:textFill>
                  <w14:solidFill>
                    <w14:schemeClr w14:val="tx1"/>
                  </w14:solidFill>
                </w14:textFill>
              </w:rPr>
              <w:t>办理需提供要件（加盖公章）</w:t>
            </w:r>
          </w:p>
        </w:tc>
        <w:tc>
          <w:tcPr>
            <w:tcW w:w="6379" w:type="dxa"/>
            <w:vAlign w:val="center"/>
          </w:tcPr>
          <w:p>
            <w:pPr>
              <w:keepNext w:val="0"/>
              <w:keepLines w:val="0"/>
              <w:suppressLineNumbers w:val="0"/>
              <w:overflowPunct w:val="0"/>
              <w:adjustRightInd w:val="0"/>
              <w:snapToGrid w:val="0"/>
              <w:spacing w:before="0" w:beforeAutospacing="0" w:after="0" w:afterAutospacing="0" w:line="360" w:lineRule="exact"/>
              <w:ind w:left="0" w:right="0"/>
              <w:rPr>
                <w:rFonts w:hint="default" w:ascii="Times New Roman" w:hAnsi="Times New Roman" w:eastAsia="黑体" w:cs="Times New Roman"/>
                <w:color w:val="000000" w:themeColor="text1"/>
                <w:sz w:val="20"/>
                <w:szCs w:val="21"/>
                <w14:textFill>
                  <w14:solidFill>
                    <w14:schemeClr w14:val="tx1"/>
                  </w14:solidFill>
                </w14:textFill>
              </w:rPr>
            </w:pPr>
            <w:r>
              <w:rPr>
                <w:rFonts w:hint="default" w:ascii="Times New Roman" w:hAnsi="Times New Roman" w:eastAsia="黑体" w:cs="Times New Roman"/>
                <w:color w:val="000000" w:themeColor="text1"/>
                <w:kern w:val="0"/>
                <w:sz w:val="20"/>
                <w:szCs w:val="21"/>
                <w14:textFill>
                  <w14:solidFill>
                    <w14:schemeClr w14:val="tx1"/>
                  </w14:solidFill>
                </w14:textFill>
              </w:rPr>
              <w:t>□</w:t>
            </w:r>
            <w:r>
              <w:rPr>
                <w:rFonts w:hint="default" w:ascii="Times New Roman" w:hAnsi="Times New Roman" w:eastAsia="黑体" w:cs="Times New Roman"/>
                <w:color w:val="000000" w:themeColor="text1"/>
                <w:sz w:val="20"/>
                <w:szCs w:val="21"/>
                <w14:textFill>
                  <w14:solidFill>
                    <w14:schemeClr w14:val="tx1"/>
                  </w14:solidFill>
                </w14:textFill>
              </w:rPr>
              <w:t>营业执照扫描件</w:t>
            </w:r>
          </w:p>
          <w:p>
            <w:pPr>
              <w:keepNext w:val="0"/>
              <w:keepLines w:val="0"/>
              <w:suppressLineNumbers w:val="0"/>
              <w:overflowPunct w:val="0"/>
              <w:adjustRightInd w:val="0"/>
              <w:snapToGrid w:val="0"/>
              <w:spacing w:before="0" w:beforeAutospacing="0" w:after="0" w:afterAutospacing="0" w:line="360" w:lineRule="exact"/>
              <w:ind w:left="200" w:right="0" w:hanging="200" w:hangingChars="100"/>
              <w:rPr>
                <w:rFonts w:hint="default" w:ascii="Times New Roman" w:hAnsi="Times New Roman" w:eastAsia="黑体" w:cs="Times New Roman"/>
                <w:color w:val="000000" w:themeColor="text1"/>
                <w:kern w:val="0"/>
                <w:sz w:val="20"/>
                <w:szCs w:val="21"/>
                <w14:textFill>
                  <w14:solidFill>
                    <w14:schemeClr w14:val="tx1"/>
                  </w14:solidFill>
                </w14:textFill>
              </w:rPr>
            </w:pPr>
            <w:r>
              <w:rPr>
                <w:rFonts w:hint="default" w:ascii="Times New Roman" w:hAnsi="Times New Roman" w:eastAsia="黑体" w:cs="Times New Roman"/>
                <w:color w:val="000000" w:themeColor="text1"/>
                <w:kern w:val="0"/>
                <w:sz w:val="20"/>
                <w:szCs w:val="21"/>
                <w14:textFill>
                  <w14:solidFill>
                    <w14:schemeClr w14:val="tx1"/>
                  </w14:solidFill>
                </w14:textFill>
              </w:rPr>
              <w:t>□</w:t>
            </w:r>
            <w:r>
              <w:rPr>
                <w:rFonts w:hint="eastAsia" w:ascii="Times New Roman" w:hAnsi="Times New Roman" w:eastAsia="黑体" w:cs="Times New Roman"/>
                <w:color w:val="000000" w:themeColor="text1"/>
                <w:kern w:val="0"/>
                <w:sz w:val="20"/>
                <w:szCs w:val="21"/>
                <w14:textFill>
                  <w14:solidFill>
                    <w14:schemeClr w14:val="tx1"/>
                  </w14:solidFill>
                </w14:textFill>
              </w:rPr>
              <w:t>金融许可证扫描件（经营保险业务许可证扫描件）</w:t>
            </w:r>
          </w:p>
          <w:p>
            <w:pPr>
              <w:keepNext w:val="0"/>
              <w:keepLines w:val="0"/>
              <w:suppressLineNumbers w:val="0"/>
              <w:overflowPunct w:val="0"/>
              <w:adjustRightInd w:val="0"/>
              <w:snapToGrid w:val="0"/>
              <w:spacing w:before="0" w:beforeAutospacing="0" w:after="0" w:afterAutospacing="0" w:line="360" w:lineRule="exact"/>
              <w:ind w:left="0" w:right="0"/>
              <w:rPr>
                <w:rFonts w:hint="default" w:ascii="Times New Roman" w:hAnsi="Times New Roman" w:eastAsia="黑体" w:cs="Times New Roman"/>
                <w:color w:val="000000" w:themeColor="text1"/>
                <w:kern w:val="0"/>
                <w:sz w:val="20"/>
                <w:szCs w:val="21"/>
                <w14:textFill>
                  <w14:solidFill>
                    <w14:schemeClr w14:val="tx1"/>
                  </w14:solidFill>
                </w14:textFill>
              </w:rPr>
            </w:pPr>
            <w:r>
              <w:rPr>
                <w:rFonts w:hint="default" w:ascii="Times New Roman" w:hAnsi="Times New Roman" w:eastAsia="黑体" w:cs="Times New Roman"/>
                <w:color w:val="000000" w:themeColor="text1"/>
                <w:kern w:val="0"/>
                <w:sz w:val="20"/>
                <w:szCs w:val="21"/>
                <w14:textFill>
                  <w14:solidFill>
                    <w14:schemeClr w14:val="tx1"/>
                  </w14:solidFill>
                </w14:textFill>
              </w:rPr>
              <w:t>□保险产品经银行保险监管部门审批或备案通过的证明材料扫描件</w:t>
            </w:r>
          </w:p>
          <w:p>
            <w:pPr>
              <w:keepNext w:val="0"/>
              <w:keepLines w:val="0"/>
              <w:suppressLineNumbers w:val="0"/>
              <w:overflowPunct w:val="0"/>
              <w:adjustRightInd w:val="0"/>
              <w:snapToGrid w:val="0"/>
              <w:spacing w:before="0" w:beforeAutospacing="0" w:after="0" w:afterAutospacing="0" w:line="360" w:lineRule="exact"/>
              <w:ind w:left="200" w:right="0" w:hanging="200" w:hangingChars="100"/>
              <w:rPr>
                <w:rFonts w:hint="default" w:ascii="Times New Roman" w:hAnsi="Times New Roman" w:eastAsia="黑体" w:cs="Times New Roman"/>
                <w:color w:val="000000" w:themeColor="text1"/>
                <w:sz w:val="20"/>
                <w:szCs w:val="21"/>
                <w14:textFill>
                  <w14:solidFill>
                    <w14:schemeClr w14:val="tx1"/>
                  </w14:solidFill>
                </w14:textFill>
              </w:rPr>
            </w:pPr>
            <w:r>
              <w:rPr>
                <w:rFonts w:hint="default" w:ascii="Times New Roman" w:hAnsi="Times New Roman" w:eastAsia="黑体" w:cs="Times New Roman"/>
                <w:color w:val="000000" w:themeColor="text1"/>
                <w:kern w:val="0"/>
                <w:sz w:val="20"/>
                <w:szCs w:val="21"/>
                <w14:textFill>
                  <w14:solidFill>
                    <w14:schemeClr w14:val="tx1"/>
                  </w14:solidFill>
                </w14:textFill>
              </w:rPr>
              <w:t>□</w:t>
            </w:r>
            <w:r>
              <w:rPr>
                <w:rFonts w:hint="default" w:ascii="Times New Roman" w:hAnsi="Times New Roman" w:eastAsia="黑体" w:cs="Times New Roman"/>
                <w:color w:val="000000" w:themeColor="text1"/>
                <w:spacing w:val="4"/>
                <w:sz w:val="20"/>
                <w:szCs w:val="21"/>
                <w14:textFill>
                  <w14:solidFill>
                    <w14:schemeClr w14:val="tx1"/>
                  </w14:solidFill>
                </w14:textFill>
              </w:rPr>
              <w:t>法人公司授权开展</w:t>
            </w:r>
            <w:r>
              <w:rPr>
                <w:rFonts w:hint="eastAsia" w:ascii="Times New Roman" w:hAnsi="Times New Roman" w:eastAsia="黑体" w:cs="Times New Roman"/>
                <w:color w:val="000000" w:themeColor="text1"/>
                <w:spacing w:val="4"/>
                <w:sz w:val="20"/>
                <w:szCs w:val="21"/>
                <w14:textFill>
                  <w14:solidFill>
                    <w14:schemeClr w14:val="tx1"/>
                  </w14:solidFill>
                </w14:textFill>
              </w:rPr>
              <w:t>保证保险</w:t>
            </w:r>
            <w:r>
              <w:rPr>
                <w:rFonts w:hint="default" w:ascii="Times New Roman" w:hAnsi="Times New Roman" w:eastAsia="黑体" w:cs="Times New Roman"/>
                <w:color w:val="000000" w:themeColor="text1"/>
                <w:spacing w:val="4"/>
                <w:sz w:val="20"/>
                <w:szCs w:val="21"/>
                <w14:textFill>
                  <w14:solidFill>
                    <w14:schemeClr w14:val="tx1"/>
                  </w14:solidFill>
                </w14:textFill>
              </w:rPr>
              <w:t>业务授权证明材料</w:t>
            </w:r>
            <w:r>
              <w:rPr>
                <w:rFonts w:hint="default" w:ascii="Times New Roman" w:hAnsi="Times New Roman" w:eastAsia="黑体" w:cs="Times New Roman"/>
                <w:color w:val="000000" w:themeColor="text1"/>
                <w:sz w:val="20"/>
                <w:szCs w:val="21"/>
                <w14:textFill>
                  <w14:solidFill>
                    <w14:schemeClr w14:val="tx1"/>
                  </w14:solidFill>
                </w14:textFill>
              </w:rPr>
              <w:t>扫描件(</w:t>
            </w:r>
            <w:r>
              <w:rPr>
                <w:rFonts w:hint="eastAsia" w:ascii="Times New Roman" w:hAnsi="Times New Roman" w:eastAsia="黑体" w:cs="Times New Roman"/>
                <w:color w:val="000000" w:themeColor="text1"/>
                <w:sz w:val="20"/>
                <w:szCs w:val="21"/>
                <w14:textFill>
                  <w14:solidFill>
                    <w14:schemeClr w14:val="tx1"/>
                  </w14:solidFill>
                </w14:textFill>
              </w:rPr>
              <w:t>此项</w:t>
            </w:r>
            <w:r>
              <w:rPr>
                <w:rFonts w:hint="default" w:ascii="Times New Roman" w:hAnsi="Times New Roman" w:eastAsia="黑体" w:cs="Times New Roman"/>
                <w:color w:val="000000" w:themeColor="text1"/>
                <w:sz w:val="20"/>
                <w:szCs w:val="21"/>
                <w14:textFill>
                  <w14:solidFill>
                    <w14:schemeClr w14:val="tx1"/>
                  </w14:solidFill>
                </w14:textFill>
              </w:rPr>
              <w:t>由营业执照上经营范围</w:t>
            </w:r>
            <w:r>
              <w:rPr>
                <w:rFonts w:hint="eastAsia" w:ascii="Times New Roman" w:hAnsi="Times New Roman" w:eastAsia="黑体" w:cs="Times New Roman"/>
                <w:color w:val="000000" w:themeColor="text1"/>
                <w:sz w:val="20"/>
                <w:szCs w:val="21"/>
                <w14:textFill>
                  <w14:solidFill>
                    <w14:schemeClr w14:val="tx1"/>
                  </w14:solidFill>
                </w14:textFill>
              </w:rPr>
              <w:t>不含保证保险的</w:t>
            </w:r>
            <w:r>
              <w:rPr>
                <w:rFonts w:hint="default" w:ascii="Times New Roman" w:hAnsi="Times New Roman" w:eastAsia="黑体" w:cs="Times New Roman"/>
                <w:color w:val="000000" w:themeColor="text1"/>
                <w:sz w:val="20"/>
                <w:szCs w:val="21"/>
                <w14:textFill>
                  <w14:solidFill>
                    <w14:schemeClr w14:val="tx1"/>
                  </w14:solidFill>
                </w14:textFill>
              </w:rPr>
              <w:t>非法人</w:t>
            </w:r>
            <w:r>
              <w:rPr>
                <w:rFonts w:hint="eastAsia" w:ascii="Times New Roman" w:hAnsi="Times New Roman" w:eastAsia="黑体" w:cs="Times New Roman"/>
                <w:color w:val="000000" w:themeColor="text1"/>
                <w:sz w:val="20"/>
                <w:szCs w:val="21"/>
                <w14:textFill>
                  <w14:solidFill>
                    <w14:schemeClr w14:val="tx1"/>
                  </w14:solidFill>
                </w14:textFill>
              </w:rPr>
              <w:t>保险</w:t>
            </w:r>
            <w:r>
              <w:rPr>
                <w:rFonts w:hint="default" w:ascii="Times New Roman" w:hAnsi="Times New Roman" w:eastAsia="黑体" w:cs="Times New Roman"/>
                <w:color w:val="000000" w:themeColor="text1"/>
                <w:sz w:val="20"/>
                <w:szCs w:val="21"/>
                <w14:textFill>
                  <w14:solidFill>
                    <w14:schemeClr w14:val="tx1"/>
                  </w14:solidFill>
                </w14:textFill>
              </w:rPr>
              <w:t xml:space="preserve">公司提供) </w:t>
            </w:r>
          </w:p>
          <w:p>
            <w:pPr>
              <w:keepNext w:val="0"/>
              <w:keepLines w:val="0"/>
              <w:suppressLineNumbers w:val="0"/>
              <w:overflowPunct w:val="0"/>
              <w:adjustRightInd w:val="0"/>
              <w:snapToGrid w:val="0"/>
              <w:spacing w:before="0" w:beforeAutospacing="0" w:after="0" w:afterAutospacing="0" w:line="360" w:lineRule="exact"/>
              <w:ind w:left="200" w:right="0" w:hanging="200" w:hangingChars="100"/>
              <w:rPr>
                <w:rFonts w:hint="default" w:ascii="Times New Roman" w:hAnsi="Times New Roman" w:eastAsia="黑体" w:cs="Times New Roman"/>
                <w:color w:val="000000" w:themeColor="text1"/>
                <w:sz w:val="20"/>
                <w:szCs w:val="21"/>
                <w14:textFill>
                  <w14:solidFill>
                    <w14:schemeClr w14:val="tx1"/>
                  </w14:solidFill>
                </w14:textFill>
              </w:rPr>
            </w:pPr>
            <w:r>
              <w:rPr>
                <w:rFonts w:hint="default" w:ascii="Times New Roman" w:hAnsi="Times New Roman" w:eastAsia="黑体" w:cs="Times New Roman"/>
                <w:color w:val="000000" w:themeColor="text1"/>
                <w:kern w:val="0"/>
                <w:sz w:val="20"/>
                <w:szCs w:val="21"/>
                <w14:textFill>
                  <w14:solidFill>
                    <w14:schemeClr w14:val="tx1"/>
                  </w14:solidFill>
                </w14:textFill>
              </w:rPr>
              <w:t>□保证保险业务未受到经营限制</w:t>
            </w:r>
            <w:r>
              <w:rPr>
                <w:rFonts w:hint="eastAsia" w:ascii="Times New Roman" w:hAnsi="Times New Roman" w:eastAsia="黑体" w:cs="Times New Roman"/>
                <w:color w:val="000000" w:themeColor="text1"/>
                <w:kern w:val="0"/>
                <w:sz w:val="20"/>
                <w:szCs w:val="21"/>
                <w14:textFill>
                  <w14:solidFill>
                    <w14:schemeClr w14:val="tx1"/>
                  </w14:solidFill>
                </w14:textFill>
              </w:rPr>
              <w:t>、</w:t>
            </w:r>
            <w:r>
              <w:rPr>
                <w:rFonts w:hint="default" w:ascii="Times New Roman" w:hAnsi="Times New Roman" w:eastAsia="黑体" w:cs="Times New Roman"/>
                <w:color w:val="000000" w:themeColor="text1"/>
                <w:kern w:val="0"/>
                <w:sz w:val="20"/>
                <w:szCs w:val="21"/>
                <w14:textFill>
                  <w14:solidFill>
                    <w14:schemeClr w14:val="tx1"/>
                  </w14:solidFill>
                </w14:textFill>
              </w:rPr>
              <w:t>基本户</w:t>
            </w:r>
            <w:r>
              <w:rPr>
                <w:rFonts w:hint="eastAsia" w:ascii="Times New Roman" w:hAnsi="Times New Roman" w:eastAsia="黑体" w:cs="Times New Roman"/>
                <w:color w:val="000000" w:themeColor="text1"/>
                <w:kern w:val="0"/>
                <w:sz w:val="20"/>
                <w:szCs w:val="21"/>
                <w14:textFill>
                  <w14:solidFill>
                    <w14:schemeClr w14:val="tx1"/>
                  </w14:solidFill>
                </w14:textFill>
              </w:rPr>
              <w:t>缴</w:t>
            </w:r>
            <w:r>
              <w:rPr>
                <w:rFonts w:hint="default" w:ascii="Times New Roman" w:hAnsi="Times New Roman" w:eastAsia="黑体" w:cs="Times New Roman"/>
                <w:color w:val="000000" w:themeColor="text1"/>
                <w:kern w:val="0"/>
                <w:sz w:val="20"/>
                <w:szCs w:val="21"/>
                <w14:textFill>
                  <w14:solidFill>
                    <w14:schemeClr w14:val="tx1"/>
                  </w14:solidFill>
                </w14:textFill>
              </w:rPr>
              <w:t>纳保费</w:t>
            </w:r>
            <w:r>
              <w:rPr>
                <w:rFonts w:hint="eastAsia" w:ascii="Times New Roman" w:hAnsi="Times New Roman" w:eastAsia="黑体" w:cs="Times New Roman"/>
                <w:color w:val="000000" w:themeColor="text1"/>
                <w:kern w:val="0"/>
                <w:sz w:val="20"/>
                <w:szCs w:val="21"/>
                <w14:textFill>
                  <w14:solidFill>
                    <w14:schemeClr w14:val="tx1"/>
                  </w14:solidFill>
                </w14:textFill>
              </w:rPr>
              <w:t>已验证的</w:t>
            </w:r>
            <w:r>
              <w:rPr>
                <w:rFonts w:hint="default" w:ascii="Times New Roman" w:hAnsi="Times New Roman" w:eastAsia="黑体" w:cs="Times New Roman"/>
                <w:color w:val="000000" w:themeColor="text1"/>
                <w:kern w:val="0"/>
                <w:sz w:val="20"/>
                <w:szCs w:val="21"/>
                <w14:textFill>
                  <w14:solidFill>
                    <w14:schemeClr w14:val="tx1"/>
                  </w14:solidFill>
                </w14:textFill>
              </w:rPr>
              <w:t>承诺书</w:t>
            </w:r>
            <w:r>
              <w:rPr>
                <w:rFonts w:hint="eastAsia" w:ascii="Times New Roman" w:hAnsi="Times New Roman" w:eastAsia="黑体" w:cs="Times New Roman"/>
                <w:color w:val="000000" w:themeColor="text1"/>
                <w:kern w:val="0"/>
                <w:sz w:val="20"/>
                <w:szCs w:val="21"/>
                <w14:textFill>
                  <w14:solidFill>
                    <w14:schemeClr w14:val="tx1"/>
                  </w14:solidFill>
                </w14:textFill>
              </w:rPr>
              <w:t>扫描件</w:t>
            </w:r>
          </w:p>
          <w:p>
            <w:pPr>
              <w:keepNext w:val="0"/>
              <w:keepLines w:val="0"/>
              <w:suppressLineNumbers w:val="0"/>
              <w:overflowPunct w:val="0"/>
              <w:adjustRightInd w:val="0"/>
              <w:snapToGrid w:val="0"/>
              <w:spacing w:before="0" w:beforeAutospacing="0" w:after="0" w:afterAutospacing="0" w:line="360" w:lineRule="exact"/>
              <w:ind w:left="0" w:right="0"/>
              <w:rPr>
                <w:rFonts w:hint="default" w:ascii="Times New Roman" w:hAnsi="Times New Roman" w:eastAsia="黑体" w:cs="Times New Roman"/>
                <w:color w:val="000000" w:themeColor="text1"/>
                <w:sz w:val="20"/>
                <w:szCs w:val="21"/>
                <w14:textFill>
                  <w14:solidFill>
                    <w14:schemeClr w14:val="tx1"/>
                  </w14:solidFill>
                </w14:textFill>
              </w:rPr>
            </w:pPr>
            <w:r>
              <w:rPr>
                <w:rFonts w:hint="default" w:ascii="Times New Roman" w:hAnsi="Times New Roman" w:eastAsia="黑体" w:cs="Times New Roman"/>
                <w:color w:val="000000" w:themeColor="text1"/>
                <w:sz w:val="20"/>
                <w:szCs w:val="21"/>
                <w14:textFill>
                  <w14:solidFill>
                    <w14:schemeClr w14:val="tx1"/>
                  </w14:solidFill>
                </w14:textFill>
              </w:rPr>
              <w:t>□</w:t>
            </w:r>
            <w:r>
              <w:rPr>
                <w:rFonts w:hint="eastAsia" w:ascii="Times New Roman" w:hAnsi="Times New Roman" w:eastAsia="黑体" w:cs="Times New Roman"/>
                <w:color w:val="000000" w:themeColor="text1"/>
                <w:sz w:val="20"/>
                <w:szCs w:val="21"/>
                <w14:textFill>
                  <w14:solidFill>
                    <w14:schemeClr w14:val="tx1"/>
                  </w14:solidFill>
                </w14:textFill>
              </w:rPr>
              <w:t>电子保函业务负责人授权委托书</w:t>
            </w:r>
            <w:r>
              <w:rPr>
                <w:rFonts w:hint="default" w:ascii="Times New Roman" w:hAnsi="Times New Roman" w:eastAsia="黑体" w:cs="Times New Roman"/>
                <w:color w:val="000000" w:themeColor="text1"/>
                <w:sz w:val="20"/>
                <w:szCs w:val="21"/>
                <w14:textFill>
                  <w14:solidFill>
                    <w14:schemeClr w14:val="tx1"/>
                  </w14:solidFill>
                </w14:textFill>
              </w:rPr>
              <w:t>及被委托人身份证扫描件</w:t>
            </w:r>
          </w:p>
        </w:tc>
      </w:tr>
      <w:tr>
        <w:trPr>
          <w:trHeight w:val="567" w:hRule="atLeast"/>
          <w:jc w:val="center"/>
        </w:trPr>
        <w:tc>
          <w:tcPr>
            <w:tcW w:w="283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000000" w:themeColor="text1"/>
                <w:szCs w:val="2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t>是否具备电子签章条件</w:t>
            </w:r>
          </w:p>
        </w:tc>
        <w:tc>
          <w:tcPr>
            <w:tcW w:w="637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000000" w:themeColor="text1"/>
                <w:szCs w:val="21"/>
                <w14:textFill>
                  <w14:solidFill>
                    <w14:schemeClr w14:val="tx1"/>
                  </w14:solidFill>
                </w14:textFill>
              </w:rPr>
            </w:pPr>
            <w:r>
              <w:rPr>
                <w:rFonts w:hint="default" w:ascii="Times New Roman" w:hAnsi="Times New Roman" w:eastAsia="黑体" w:cs="Times New Roman"/>
                <w:color w:val="000000" w:themeColor="text1"/>
                <w:kern w:val="0"/>
                <w:szCs w:val="21"/>
                <w14:textFill>
                  <w14:solidFill>
                    <w14:schemeClr w14:val="tx1"/>
                  </w14:solidFill>
                </w14:textFill>
              </w:rPr>
              <w:t>□</w:t>
            </w:r>
            <w:r>
              <w:rPr>
                <w:rFonts w:hint="default" w:ascii="Times New Roman" w:hAnsi="Times New Roman" w:eastAsia="黑体" w:cs="Times New Roman"/>
                <w:color w:val="000000" w:themeColor="text1"/>
                <w:kern w:val="0"/>
                <w:szCs w:val="21"/>
                <w:lang w:val="en-US"/>
                <w14:textFill>
                  <w14:solidFill>
                    <w14:schemeClr w14:val="tx1"/>
                  </w14:solidFill>
                </w14:textFill>
              </w:rPr>
              <w:t xml:space="preserve"> </w:t>
            </w:r>
            <w:r>
              <w:rPr>
                <w:rFonts w:hint="default" w:ascii="Times New Roman" w:hAnsi="Times New Roman" w:eastAsia="黑体" w:cs="Times New Roman"/>
                <w:color w:val="000000" w:themeColor="text1"/>
                <w:szCs w:val="21"/>
                <w14:textFill>
                  <w14:solidFill>
                    <w14:schemeClr w14:val="tx1"/>
                  </w14:solidFill>
                </w14:textFill>
              </w:rPr>
              <w:t xml:space="preserve">是            </w:t>
            </w:r>
            <w:r>
              <w:rPr>
                <w:rFonts w:hint="default" w:ascii="Times New Roman" w:hAnsi="Times New Roman" w:eastAsia="黑体" w:cs="Times New Roman"/>
                <w:color w:val="000000" w:themeColor="text1"/>
                <w:kern w:val="0"/>
                <w:szCs w:val="21"/>
                <w14:textFill>
                  <w14:solidFill>
                    <w14:schemeClr w14:val="tx1"/>
                  </w14:solidFill>
                </w14:textFill>
              </w:rPr>
              <w:t>□</w:t>
            </w:r>
            <w:r>
              <w:rPr>
                <w:rFonts w:hint="default" w:ascii="Times New Roman" w:hAnsi="Times New Roman" w:eastAsia="黑体" w:cs="Times New Roman"/>
                <w:color w:val="000000" w:themeColor="text1"/>
                <w:kern w:val="0"/>
                <w:szCs w:val="21"/>
                <w:lang w:val="en-US"/>
                <w14:textFill>
                  <w14:solidFill>
                    <w14:schemeClr w14:val="tx1"/>
                  </w14:solidFill>
                </w14:textFill>
              </w:rPr>
              <w:t xml:space="preserve"> </w:t>
            </w:r>
            <w:r>
              <w:rPr>
                <w:rFonts w:hint="default" w:ascii="Times New Roman" w:hAnsi="Times New Roman" w:eastAsia="黑体" w:cs="Times New Roman"/>
                <w:color w:val="000000" w:themeColor="text1"/>
                <w:szCs w:val="21"/>
                <w14:textFill>
                  <w14:solidFill>
                    <w14:schemeClr w14:val="tx1"/>
                  </w14:solidFill>
                </w14:textFill>
              </w:rPr>
              <w:t>否</w:t>
            </w:r>
          </w:p>
        </w:tc>
      </w:tr>
      <w:tr>
        <w:trPr>
          <w:trHeight w:val="530" w:hRule="atLeast"/>
          <w:jc w:val="center"/>
        </w:trPr>
        <w:tc>
          <w:tcPr>
            <w:tcW w:w="283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000000" w:themeColor="text1"/>
                <w:szCs w:val="2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t>是否接受电子保函模版</w:t>
            </w:r>
          </w:p>
        </w:tc>
        <w:tc>
          <w:tcPr>
            <w:tcW w:w="637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000000" w:themeColor="text1"/>
                <w:szCs w:val="21"/>
                <w14:textFill>
                  <w14:solidFill>
                    <w14:schemeClr w14:val="tx1"/>
                  </w14:solidFill>
                </w14:textFill>
              </w:rPr>
            </w:pPr>
            <w:r>
              <w:rPr>
                <w:rFonts w:hint="default" w:ascii="Times New Roman" w:hAnsi="Times New Roman" w:eastAsia="黑体" w:cs="Times New Roman"/>
                <w:color w:val="000000" w:themeColor="text1"/>
                <w:kern w:val="0"/>
                <w:szCs w:val="21"/>
                <w14:textFill>
                  <w14:solidFill>
                    <w14:schemeClr w14:val="tx1"/>
                  </w14:solidFill>
                </w14:textFill>
              </w:rPr>
              <w:t>□</w:t>
            </w:r>
            <w:r>
              <w:rPr>
                <w:rFonts w:hint="default" w:ascii="Times New Roman" w:hAnsi="Times New Roman" w:eastAsia="黑体" w:cs="Times New Roman"/>
                <w:color w:val="000000" w:themeColor="text1"/>
                <w:kern w:val="0"/>
                <w:szCs w:val="21"/>
                <w:lang w:val="en-US"/>
                <w14:textFill>
                  <w14:solidFill>
                    <w14:schemeClr w14:val="tx1"/>
                  </w14:solidFill>
                </w14:textFill>
              </w:rPr>
              <w:t xml:space="preserve"> </w:t>
            </w:r>
            <w:r>
              <w:rPr>
                <w:rFonts w:hint="default" w:ascii="Times New Roman" w:hAnsi="Times New Roman" w:eastAsia="黑体" w:cs="Times New Roman"/>
                <w:color w:val="000000" w:themeColor="text1"/>
                <w:szCs w:val="21"/>
                <w14:textFill>
                  <w14:solidFill>
                    <w14:schemeClr w14:val="tx1"/>
                  </w14:solidFill>
                </w14:textFill>
              </w:rPr>
              <w:t xml:space="preserve">是           </w:t>
            </w:r>
            <w:r>
              <w:rPr>
                <w:rFonts w:hint="default" w:ascii="Times New Roman" w:hAnsi="Times New Roman" w:eastAsia="黑体" w:cs="Times New Roman"/>
                <w:color w:val="000000" w:themeColor="text1"/>
                <w:szCs w:val="21"/>
                <w:lang w:val="en-US"/>
                <w14:textFill>
                  <w14:solidFill>
                    <w14:schemeClr w14:val="tx1"/>
                  </w14:solidFill>
                </w14:textFill>
              </w:rPr>
              <w:t xml:space="preserve"> </w:t>
            </w:r>
            <w:r>
              <w:rPr>
                <w:rFonts w:hint="default" w:ascii="Times New Roman" w:hAnsi="Times New Roman" w:eastAsia="黑体" w:cs="Times New Roman"/>
                <w:color w:val="000000" w:themeColor="text1"/>
                <w:kern w:val="0"/>
                <w:szCs w:val="21"/>
                <w14:textFill>
                  <w14:solidFill>
                    <w14:schemeClr w14:val="tx1"/>
                  </w14:solidFill>
                </w14:textFill>
              </w:rPr>
              <w:t>□</w:t>
            </w:r>
            <w:r>
              <w:rPr>
                <w:rFonts w:hint="default" w:ascii="Times New Roman" w:hAnsi="Times New Roman" w:eastAsia="黑体" w:cs="Times New Roman"/>
                <w:color w:val="000000" w:themeColor="text1"/>
                <w:kern w:val="0"/>
                <w:szCs w:val="21"/>
                <w:lang w:val="en-US"/>
                <w14:textFill>
                  <w14:solidFill>
                    <w14:schemeClr w14:val="tx1"/>
                  </w14:solidFill>
                </w14:textFill>
              </w:rPr>
              <w:t xml:space="preserve"> </w:t>
            </w:r>
            <w:r>
              <w:rPr>
                <w:rFonts w:hint="default" w:ascii="Times New Roman" w:hAnsi="Times New Roman" w:eastAsia="黑体" w:cs="Times New Roman"/>
                <w:color w:val="000000" w:themeColor="text1"/>
                <w:szCs w:val="21"/>
                <w14:textFill>
                  <w14:solidFill>
                    <w14:schemeClr w14:val="tx1"/>
                  </w14:solidFill>
                </w14:textFill>
              </w:rPr>
              <w:t>否</w:t>
            </w:r>
            <w:bookmarkStart w:id="0" w:name="_GoBack"/>
            <w:bookmarkEnd w:id="0"/>
          </w:p>
        </w:tc>
      </w:tr>
      <w:tr>
        <w:trPr>
          <w:trHeight w:val="566" w:hRule="atLeast"/>
          <w:jc w:val="center"/>
        </w:trPr>
        <w:tc>
          <w:tcPr>
            <w:tcW w:w="283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000000" w:themeColor="text1"/>
                <w:szCs w:val="21"/>
                <w14:textFill>
                  <w14:solidFill>
                    <w14:schemeClr w14:val="tx1"/>
                  </w14:solidFill>
                </w14:textFill>
              </w:rPr>
            </w:pPr>
            <w:r>
              <w:rPr>
                <w:rFonts w:hint="eastAsia" w:ascii="Times New Roman" w:hAnsi="Times New Roman" w:eastAsia="黑体" w:cs="Times New Roman"/>
                <w:color w:val="000000" w:themeColor="text1"/>
                <w:szCs w:val="21"/>
                <w14:textFill>
                  <w14:solidFill>
                    <w14:schemeClr w14:val="tx1"/>
                  </w14:solidFill>
                </w14:textFill>
              </w:rPr>
              <w:t>业务负责</w:t>
            </w:r>
            <w:r>
              <w:rPr>
                <w:rFonts w:hint="default" w:ascii="Times New Roman" w:hAnsi="Times New Roman" w:eastAsia="黑体" w:cs="Times New Roman"/>
                <w:color w:val="000000" w:themeColor="text1"/>
                <w:szCs w:val="21"/>
                <w14:textFill>
                  <w14:solidFill>
                    <w14:schemeClr w14:val="tx1"/>
                  </w14:solidFill>
                </w14:textFill>
              </w:rPr>
              <w:t>人及联系电话</w:t>
            </w:r>
          </w:p>
        </w:tc>
        <w:tc>
          <w:tcPr>
            <w:tcW w:w="6379" w:type="dxa"/>
            <w:vAlign w:val="center"/>
          </w:tcPr>
          <w:p>
            <w:pPr>
              <w:keepNext w:val="0"/>
              <w:keepLines w:val="0"/>
              <w:suppressLineNumbers w:val="0"/>
              <w:spacing w:before="0" w:beforeAutospacing="0" w:after="0" w:afterAutospacing="0"/>
              <w:ind w:left="0" w:right="0"/>
              <w:rPr>
                <w:rFonts w:hint="default" w:ascii="Times New Roman" w:hAnsi="Times New Roman" w:eastAsia="黑体" w:cs="Times New Roman"/>
                <w:color w:val="000000" w:themeColor="text1"/>
                <w:szCs w:val="21"/>
                <w14:textFill>
                  <w14:solidFill>
                    <w14:schemeClr w14:val="tx1"/>
                  </w14:solidFill>
                </w14:textFill>
              </w:rPr>
            </w:pPr>
          </w:p>
        </w:tc>
      </w:tr>
      <w:tr>
        <w:trPr>
          <w:trHeight w:val="606" w:hRule="atLeast"/>
          <w:jc w:val="center"/>
        </w:trPr>
        <w:tc>
          <w:tcPr>
            <w:tcW w:w="9209"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黑体" w:cs="Times New Roman"/>
                <w:color w:val="000000" w:themeColor="text1"/>
                <w:szCs w:val="2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t>其他说明事项</w:t>
            </w:r>
          </w:p>
        </w:tc>
      </w:tr>
      <w:tr>
        <w:trPr>
          <w:trHeight w:val="3403" w:hRule="atLeast"/>
          <w:jc w:val="center"/>
        </w:trPr>
        <w:tc>
          <w:tcPr>
            <w:tcW w:w="9209" w:type="dxa"/>
            <w:gridSpan w:val="2"/>
          </w:tcPr>
          <w:p>
            <w:pPr>
              <w:keepNext w:val="0"/>
              <w:keepLines w:val="0"/>
              <w:suppressLineNumbers w:val="0"/>
              <w:spacing w:before="156" w:beforeLines="50" w:beforeAutospacing="0" w:after="0" w:afterAutospacing="0"/>
              <w:ind w:left="0" w:right="0" w:firstLine="420" w:firstLineChars="200"/>
              <w:rPr>
                <w:rFonts w:hint="default" w:ascii="Times New Roman" w:hAnsi="Times New Roman" w:eastAsia="黑体" w:cs="Times New Roman"/>
                <w:color w:val="000000" w:themeColor="text1"/>
                <w:szCs w:val="2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t>承诺：</w:t>
            </w:r>
          </w:p>
          <w:p>
            <w:pPr>
              <w:keepNext w:val="0"/>
              <w:keepLines w:val="0"/>
              <w:suppressLineNumbers w:val="0"/>
              <w:spacing w:before="0" w:beforeAutospacing="0" w:after="0" w:afterAutospacing="0"/>
              <w:ind w:left="0" w:right="0" w:firstLine="420" w:firstLineChars="200"/>
              <w:rPr>
                <w:rFonts w:hint="default" w:ascii="Times New Roman" w:hAnsi="Times New Roman" w:eastAsia="黑体" w:cs="Times New Roman"/>
                <w:color w:val="000000" w:themeColor="text1"/>
                <w:szCs w:val="2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t>1.本公司承诺</w:t>
            </w:r>
            <w:r>
              <w:rPr>
                <w:rFonts w:hint="eastAsia" w:ascii="Times New Roman" w:hAnsi="Times New Roman" w:eastAsia="黑体" w:cs="Times New Roman"/>
                <w:color w:val="000000" w:themeColor="text1"/>
                <w:szCs w:val="21"/>
                <w14:textFill>
                  <w14:solidFill>
                    <w14:schemeClr w14:val="tx1"/>
                  </w14:solidFill>
                </w14:textFill>
              </w:rPr>
              <w:t>具备开展保函业务资质，符合保函业务经营条件，</w:t>
            </w:r>
            <w:r>
              <w:rPr>
                <w:rFonts w:hint="default" w:ascii="Times New Roman" w:hAnsi="Times New Roman" w:eastAsia="黑体" w:cs="Times New Roman"/>
                <w:color w:val="000000" w:themeColor="text1"/>
                <w:szCs w:val="21"/>
                <w14:textFill>
                  <w14:solidFill>
                    <w14:schemeClr w14:val="tx1"/>
                  </w14:solidFill>
                </w14:textFill>
              </w:rPr>
              <w:t>自愿申请对接辽宁省公共资源交易中心电子保函系统，办理电子保函业务，提供的所有信息及申请材料均真实、合法、有效。</w:t>
            </w:r>
          </w:p>
          <w:p>
            <w:pPr>
              <w:keepNext w:val="0"/>
              <w:keepLines w:val="0"/>
              <w:suppressLineNumbers w:val="0"/>
              <w:spacing w:before="0" w:beforeAutospacing="0" w:after="0" w:afterAutospacing="0"/>
              <w:ind w:left="0" w:right="0" w:firstLine="420" w:firstLineChars="200"/>
              <w:rPr>
                <w:rFonts w:hint="default" w:ascii="Times New Roman" w:hAnsi="Times New Roman" w:eastAsia="黑体" w:cs="Times New Roman"/>
                <w:color w:val="000000" w:themeColor="text1"/>
                <w:szCs w:val="2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t>2.已知悉相关行业主管部门、监管部门对保函业务的管理要求，严格按相关政策法规办理业务，出具保函。</w:t>
            </w:r>
          </w:p>
          <w:p>
            <w:pPr>
              <w:keepNext w:val="0"/>
              <w:keepLines w:val="0"/>
              <w:suppressLineNumbers w:val="0"/>
              <w:spacing w:before="0" w:beforeAutospacing="0" w:after="0" w:afterAutospacing="0"/>
              <w:ind w:left="0" w:right="0" w:firstLine="420" w:firstLineChars="200"/>
              <w:rPr>
                <w:rFonts w:hint="default" w:ascii="Times New Roman" w:hAnsi="Times New Roman" w:eastAsia="黑体" w:cs="Times New Roman"/>
                <w:color w:val="000000" w:themeColor="text1"/>
                <w:szCs w:val="2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t>3.如因此对贵中心造成损失或产生其他任何法律责任均由本公司承担。</w:t>
            </w:r>
          </w:p>
          <w:p>
            <w:pPr>
              <w:keepNext w:val="0"/>
              <w:keepLines w:val="0"/>
              <w:suppressLineNumbers w:val="0"/>
              <w:spacing w:before="0" w:beforeAutospacing="0" w:after="0" w:afterAutospacing="0"/>
              <w:ind w:left="0" w:right="0" w:firstLine="420" w:firstLineChars="200"/>
              <w:rPr>
                <w:rFonts w:hint="default" w:ascii="Times New Roman" w:hAnsi="Times New Roman" w:eastAsia="黑体" w:cs="Times New Roman"/>
                <w:color w:val="000000" w:themeColor="text1"/>
                <w:szCs w:val="2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t>4.因相关政策变更或不可抗力等原因导致电子保函业务无法继续开展，造成的经济损失或产生其他任何法律责任均由本公司承担。</w:t>
            </w:r>
          </w:p>
          <w:p>
            <w:pPr>
              <w:keepNext w:val="0"/>
              <w:keepLines w:val="0"/>
              <w:suppressLineNumbers w:val="0"/>
              <w:spacing w:before="0" w:beforeAutospacing="0" w:after="0" w:afterAutospacing="0"/>
              <w:ind w:left="0" w:right="0" w:firstLine="420" w:firstLineChars="200"/>
              <w:jc w:val="center"/>
              <w:rPr>
                <w:rFonts w:hint="default" w:ascii="Times New Roman" w:hAnsi="Times New Roman" w:eastAsia="黑体" w:cs="Times New Roman"/>
                <w:color w:val="000000" w:themeColor="text1"/>
                <w:szCs w:val="21"/>
                <w14:textFill>
                  <w14:solidFill>
                    <w14:schemeClr w14:val="tx1"/>
                  </w14:solidFill>
                </w14:textFill>
              </w:rPr>
            </w:pPr>
          </w:p>
          <w:p>
            <w:pPr>
              <w:keepNext w:val="0"/>
              <w:keepLines w:val="0"/>
              <w:suppressLineNumbers w:val="0"/>
              <w:spacing w:before="0" w:beforeAutospacing="0" w:after="0" w:afterAutospacing="0"/>
              <w:ind w:left="0" w:right="0" w:firstLine="420" w:firstLineChars="200"/>
              <w:jc w:val="center"/>
              <w:rPr>
                <w:rFonts w:hint="default" w:ascii="Times New Roman" w:hAnsi="Times New Roman" w:eastAsia="黑体" w:cs="Times New Roman"/>
                <w:color w:val="000000" w:themeColor="text1"/>
                <w:szCs w:val="2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t>申请公司（盖章）：</w:t>
            </w:r>
          </w:p>
        </w:tc>
      </w:tr>
      <w:tr>
        <w:trPr>
          <w:trHeight w:val="515" w:hRule="atLeast"/>
          <w:jc w:val="center"/>
        </w:trPr>
        <w:tc>
          <w:tcPr>
            <w:tcW w:w="2830" w:type="dxa"/>
            <w:vAlign w:val="center"/>
          </w:tcPr>
          <w:p>
            <w:pPr>
              <w:keepNext w:val="0"/>
              <w:keepLines w:val="0"/>
              <w:suppressLineNumbers w:val="0"/>
              <w:spacing w:before="0" w:beforeAutospacing="0" w:after="0" w:afterAutospacing="0"/>
              <w:ind w:left="0" w:right="0"/>
              <w:rPr>
                <w:rFonts w:hint="default" w:ascii="Times New Roman" w:hAnsi="Times New Roman" w:eastAsia="黑体" w:cs="Times New Roman"/>
                <w:color w:val="000000" w:themeColor="text1"/>
                <w:szCs w:val="2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t>申请日期</w:t>
            </w:r>
          </w:p>
        </w:tc>
        <w:tc>
          <w:tcPr>
            <w:tcW w:w="6379" w:type="dxa"/>
            <w:vAlign w:val="center"/>
          </w:tcPr>
          <w:p>
            <w:pPr>
              <w:keepNext w:val="0"/>
              <w:keepLines w:val="0"/>
              <w:suppressLineNumbers w:val="0"/>
              <w:spacing w:before="0" w:beforeAutospacing="0" w:after="0" w:afterAutospacing="0"/>
              <w:ind w:left="0" w:right="0"/>
              <w:rPr>
                <w:rFonts w:hint="default" w:ascii="Times New Roman" w:hAnsi="Times New Roman" w:eastAsia="黑体" w:cs="Times New Roman"/>
                <w:color w:val="000000" w:themeColor="text1"/>
                <w:szCs w:val="2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t xml:space="preserve">              年   月    日</w:t>
            </w:r>
          </w:p>
        </w:tc>
      </w:tr>
    </w:tbl>
    <w:p>
      <w:pPr>
        <w:jc w:val="center"/>
        <w:rPr>
          <w:rFonts w:ascii="Times New Roman" w:hAnsi="Times New Roman" w:cs="Times New Roman"/>
          <w:color w:val="000000" w:themeColor="text1"/>
          <w14:textFill>
            <w14:solidFill>
              <w14:schemeClr w14:val="tx1"/>
            </w14:solidFill>
          </w14:textFill>
        </w:rPr>
      </w:pPr>
    </w:p>
    <w:p>
      <w:pPr>
        <w:rPr>
          <w:rFonts w:hint="eastAsia" w:ascii="仿宋_GB2312" w:hAnsi="仿宋" w:eastAsia="仿宋_GB2312" w:cs="仿宋"/>
          <w:b/>
          <w:color w:val="000000"/>
          <w:sz w:val="32"/>
          <w:szCs w:val="32"/>
        </w:rPr>
      </w:pPr>
    </w:p>
    <w:p>
      <w:pPr>
        <w:rPr>
          <w:rFonts w:hint="eastAsia" w:ascii="仿宋_GB2312" w:hAnsi="仿宋" w:eastAsia="仿宋_GB2312" w:cs="仿宋"/>
          <w:b/>
          <w:color w:val="000000"/>
          <w:sz w:val="32"/>
          <w:szCs w:val="32"/>
        </w:rPr>
      </w:pPr>
    </w:p>
    <w:p>
      <w:pPr>
        <w:rPr>
          <w:rFonts w:hint="default" w:ascii="仿宋_GB2312" w:hAnsi="仿宋" w:eastAsia="仿宋_GB2312" w:cs="仿宋"/>
          <w:b/>
          <w:color w:val="000000"/>
          <w:sz w:val="32"/>
          <w:szCs w:val="32"/>
        </w:rPr>
      </w:pPr>
      <w:r>
        <w:rPr>
          <w:rFonts w:hint="eastAsia" w:ascii="仿宋_GB2312" w:hAnsi="仿宋" w:eastAsia="仿宋_GB2312" w:cs="仿宋"/>
          <w:b/>
          <w:color w:val="000000"/>
          <w:sz w:val="32"/>
          <w:szCs w:val="32"/>
        </w:rPr>
        <w:t>辽宁省公共资源</w:t>
      </w:r>
      <w:r>
        <w:rPr>
          <w:rFonts w:hint="default" w:ascii="仿宋_GB2312" w:hAnsi="仿宋" w:eastAsia="仿宋_GB2312" w:cs="仿宋"/>
          <w:b/>
          <w:color w:val="000000"/>
          <w:sz w:val="32"/>
          <w:szCs w:val="32"/>
        </w:rPr>
        <w:t>交易平台</w:t>
      </w:r>
      <w:r>
        <w:rPr>
          <w:rFonts w:hint="eastAsia" w:ascii="仿宋_GB2312" w:hAnsi="仿宋" w:eastAsia="仿宋_GB2312" w:cs="仿宋"/>
          <w:b/>
          <w:color w:val="000000"/>
          <w:sz w:val="32"/>
          <w:szCs w:val="32"/>
        </w:rPr>
        <w:t>中介超市</w:t>
      </w:r>
      <w:r>
        <w:rPr>
          <w:rFonts w:hint="default" w:ascii="仿宋_GB2312" w:hAnsi="仿宋" w:eastAsia="仿宋_GB2312" w:cs="仿宋"/>
          <w:b/>
          <w:color w:val="000000"/>
          <w:sz w:val="32"/>
          <w:szCs w:val="32"/>
        </w:rPr>
        <w:t>征集相关事宜</w:t>
      </w:r>
    </w:p>
    <w:p>
      <w:pPr>
        <w:widowControl/>
        <w:spacing w:after="120" w:line="480" w:lineRule="auto"/>
        <w:ind w:firstLine="48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一、中介服务征集范围</w:t>
      </w:r>
    </w:p>
    <w:p>
      <w:pPr>
        <w:widowControl/>
        <w:spacing w:after="120" w:line="480" w:lineRule="auto"/>
        <w:ind w:firstLine="480"/>
        <w:rPr>
          <w:rFonts w:ascii="仿宋_GB2312" w:hAnsi="仿宋" w:eastAsia="仿宋_GB2312" w:cs="仿宋"/>
          <w:color w:val="000000"/>
          <w:sz w:val="32"/>
          <w:szCs w:val="32"/>
        </w:rPr>
      </w:pPr>
      <w:r>
        <w:rPr>
          <w:rFonts w:hint="eastAsia" w:ascii="仿宋_GB2312" w:hAnsi="仿宋" w:eastAsia="仿宋_GB2312" w:cs="仿宋"/>
          <w:color w:val="000000"/>
          <w:sz w:val="32"/>
          <w:szCs w:val="32"/>
        </w:rPr>
        <w:t>造价咨询服务、拍卖代理机构、资产评估机构、招标代理机构</w:t>
      </w:r>
    </w:p>
    <w:p>
      <w:pPr>
        <w:widowControl/>
        <w:spacing w:after="120" w:line="480" w:lineRule="auto"/>
        <w:ind w:firstLine="480"/>
        <w:rPr>
          <w:rFonts w:ascii="仿宋_GB2312" w:hAnsi="仿宋" w:eastAsia="仿宋_GB2312" w:cs="仿宋"/>
          <w:color w:val="000000"/>
          <w:sz w:val="32"/>
          <w:szCs w:val="32"/>
        </w:rPr>
      </w:pPr>
      <w:r>
        <w:rPr>
          <w:rFonts w:hint="eastAsia" w:ascii="仿宋_GB2312" w:hAnsi="仿宋" w:eastAsia="仿宋_GB2312" w:cs="仿宋"/>
          <w:color w:val="000000"/>
          <w:sz w:val="32"/>
          <w:szCs w:val="32"/>
        </w:rPr>
        <w:t>二、征集条件</w:t>
      </w:r>
    </w:p>
    <w:p>
      <w:pPr>
        <w:widowControl/>
        <w:spacing w:after="120" w:line="480" w:lineRule="auto"/>
        <w:ind w:firstLine="480"/>
        <w:rPr>
          <w:rFonts w:ascii="仿宋_GB2312" w:hAnsi="仿宋" w:eastAsia="仿宋_GB2312" w:cs="仿宋"/>
          <w:color w:val="000000"/>
          <w:sz w:val="32"/>
          <w:szCs w:val="32"/>
        </w:rPr>
      </w:pPr>
      <w:r>
        <w:rPr>
          <w:rFonts w:hint="eastAsia" w:ascii="仿宋_GB2312" w:hAnsi="仿宋" w:eastAsia="仿宋_GB2312" w:cs="仿宋"/>
          <w:color w:val="000000"/>
          <w:sz w:val="32"/>
          <w:szCs w:val="32"/>
        </w:rPr>
        <w:t>1.经依法登记设立，具有独立法人资格，能提供征集范围内的中介服务，且具备相应的资质要求；</w:t>
      </w:r>
    </w:p>
    <w:p>
      <w:pPr>
        <w:widowControl/>
        <w:spacing w:after="120" w:line="480" w:lineRule="auto"/>
        <w:ind w:firstLine="480"/>
        <w:rPr>
          <w:rFonts w:ascii="仿宋_GB2312" w:hAnsi="仿宋" w:eastAsia="仿宋_GB2312" w:cs="仿宋"/>
          <w:color w:val="000000"/>
          <w:sz w:val="32"/>
          <w:szCs w:val="32"/>
        </w:rPr>
      </w:pPr>
      <w:r>
        <w:rPr>
          <w:rFonts w:hint="eastAsia" w:ascii="仿宋_GB2312" w:hAnsi="仿宋" w:eastAsia="仿宋_GB2312" w:cs="仿宋"/>
          <w:color w:val="000000"/>
          <w:sz w:val="32"/>
          <w:szCs w:val="32"/>
        </w:rPr>
        <w:t>2.出具的报告应具有相应的法律效力，能独立承担相应的法律责任；</w:t>
      </w:r>
    </w:p>
    <w:p>
      <w:pPr>
        <w:widowControl/>
        <w:spacing w:after="120" w:line="480" w:lineRule="auto"/>
        <w:ind w:firstLine="480"/>
        <w:rPr>
          <w:rFonts w:ascii="仿宋_GB2312" w:hAnsi="仿宋" w:eastAsia="仿宋_GB2312" w:cs="仿宋"/>
          <w:color w:val="000000"/>
          <w:sz w:val="32"/>
          <w:szCs w:val="32"/>
        </w:rPr>
      </w:pPr>
      <w:r>
        <w:rPr>
          <w:rFonts w:hint="eastAsia" w:ascii="仿宋_GB2312" w:hAnsi="仿宋" w:eastAsia="仿宋_GB2312" w:cs="仿宋"/>
          <w:color w:val="000000"/>
          <w:sz w:val="32"/>
          <w:szCs w:val="32"/>
        </w:rPr>
        <w:t>3.有健全的执业规则以及其他相应的管理制度；</w:t>
      </w:r>
    </w:p>
    <w:p>
      <w:pPr>
        <w:widowControl/>
        <w:spacing w:after="120" w:line="480" w:lineRule="auto"/>
        <w:ind w:firstLine="480"/>
        <w:rPr>
          <w:rFonts w:ascii="仿宋_GB2312" w:hAnsi="仿宋" w:eastAsia="仿宋_GB2312" w:cs="仿宋"/>
          <w:color w:val="000000"/>
          <w:sz w:val="32"/>
          <w:szCs w:val="32"/>
        </w:rPr>
      </w:pPr>
      <w:r>
        <w:rPr>
          <w:rFonts w:hint="eastAsia" w:ascii="仿宋_GB2312" w:hAnsi="仿宋" w:eastAsia="仿宋_GB2312" w:cs="仿宋"/>
          <w:color w:val="000000"/>
          <w:sz w:val="32"/>
          <w:szCs w:val="32"/>
        </w:rPr>
        <w:t>4.环境影响评价信用平台两年内无不良信用记录；</w:t>
      </w:r>
    </w:p>
    <w:p>
      <w:pPr>
        <w:widowControl/>
        <w:spacing w:after="120" w:line="480" w:lineRule="auto"/>
        <w:ind w:firstLine="480"/>
        <w:rPr>
          <w:rFonts w:ascii="仿宋_GB2312" w:hAnsi="仿宋" w:eastAsia="仿宋_GB2312" w:cs="仿宋"/>
          <w:color w:val="000000"/>
          <w:sz w:val="32"/>
          <w:szCs w:val="32"/>
        </w:rPr>
      </w:pPr>
      <w:r>
        <w:rPr>
          <w:rFonts w:hint="eastAsia" w:ascii="仿宋_GB2312" w:hAnsi="仿宋" w:eastAsia="仿宋_GB2312" w:cs="仿宋"/>
          <w:color w:val="000000"/>
          <w:sz w:val="32"/>
          <w:szCs w:val="32"/>
        </w:rPr>
        <w:t>5.符合法律、法规规定的其他条件。</w:t>
      </w:r>
    </w:p>
    <w:p>
      <w:pPr>
        <w:widowControl/>
        <w:spacing w:after="120" w:line="480" w:lineRule="auto"/>
        <w:ind w:firstLine="48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三、入驻平台注册网址</w:t>
      </w:r>
    </w:p>
    <w:p>
      <w:pPr>
        <w:widowControl/>
        <w:spacing w:after="120" w:line="480" w:lineRule="auto"/>
        <w:ind w:firstLine="480"/>
        <w:rPr>
          <w:rFonts w:ascii="仿宋_GB2312" w:hAnsi="仿宋" w:eastAsia="仿宋_GB2312" w:cs="仿宋"/>
          <w:color w:val="000000"/>
          <w:sz w:val="32"/>
          <w:szCs w:val="32"/>
        </w:rPr>
      </w:pPr>
      <w:r>
        <w:fldChar w:fldCharType="begin"/>
      </w:r>
      <w:r>
        <w:instrText xml:space="preserve"> HYPERLINK "https://www.lnsggzy.com/PSPBidder/huiyuaninfomis2/pages/huiyuanregister/register" </w:instrText>
      </w:r>
      <w:r>
        <w:fldChar w:fldCharType="separate"/>
      </w:r>
      <w:r>
        <w:rPr>
          <w:rFonts w:ascii="仿宋_GB2312" w:hAnsi="仿宋" w:eastAsia="仿宋_GB2312" w:cs="仿宋"/>
          <w:color w:val="000000"/>
          <w:sz w:val="32"/>
          <w:szCs w:val="32"/>
        </w:rPr>
        <w:t>https://www.lnsggzy.com/PSPBidder/huiyuaninfomis2/pages/huiyuanregister/register</w:t>
      </w:r>
      <w:r>
        <w:rPr>
          <w:rFonts w:ascii="仿宋_GB2312" w:hAnsi="仿宋" w:eastAsia="仿宋_GB2312" w:cs="仿宋"/>
          <w:color w:val="000000"/>
          <w:sz w:val="32"/>
          <w:szCs w:val="32"/>
        </w:rPr>
        <w:fldChar w:fldCharType="end"/>
      </w:r>
    </w:p>
    <w:p>
      <w:pPr>
        <w:widowControl/>
        <w:spacing w:after="120" w:line="480" w:lineRule="auto"/>
        <w:ind w:firstLine="480"/>
        <w:rPr>
          <w:rFonts w:ascii="仿宋_GB2312" w:hAnsi="仿宋" w:eastAsia="仿宋_GB2312" w:cs="仿宋"/>
          <w:color w:val="000000"/>
          <w:sz w:val="32"/>
          <w:szCs w:val="32"/>
        </w:rPr>
      </w:pPr>
      <w:r>
        <w:rPr>
          <w:rFonts w:hint="eastAsia" w:ascii="仿宋_GB2312" w:hAnsi="仿宋" w:eastAsia="仿宋_GB2312" w:cs="仿宋"/>
          <w:color w:val="000000"/>
          <w:sz w:val="32"/>
          <w:szCs w:val="32"/>
        </w:rPr>
        <w:t>四、中介服务事项审核</w:t>
      </w:r>
    </w:p>
    <w:p>
      <w:pPr>
        <w:widowControl/>
        <w:spacing w:after="120" w:line="480" w:lineRule="auto"/>
        <w:ind w:firstLine="48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中心将在中介机构征集期结束后对中介机构申请的中介服务事项进行统一审核操作。</w:t>
      </w:r>
    </w:p>
    <w:p>
      <w:pPr>
        <w:widowControl/>
        <w:spacing w:after="120" w:line="480" w:lineRule="auto"/>
        <w:ind w:firstLine="480"/>
        <w:rPr>
          <w:rFonts w:ascii="仿宋_GB2312" w:hAnsi="仿宋" w:eastAsia="仿宋_GB2312" w:cs="仿宋"/>
          <w:color w:val="000000"/>
          <w:sz w:val="32"/>
          <w:szCs w:val="32"/>
        </w:rPr>
      </w:pPr>
      <w:r>
        <w:rPr>
          <w:rFonts w:hint="eastAsia" w:ascii="仿宋_GB2312" w:hAnsi="仿宋" w:eastAsia="仿宋_GB2312" w:cs="仿宋"/>
          <w:color w:val="000000"/>
          <w:sz w:val="32"/>
          <w:szCs w:val="32"/>
        </w:rPr>
        <w:t>五、入驻机构信息库报送资料</w:t>
      </w:r>
    </w:p>
    <w:p>
      <w:pPr>
        <w:widowControl/>
        <w:spacing w:after="120" w:line="480" w:lineRule="auto"/>
        <w:ind w:firstLine="480"/>
        <w:rPr>
          <w:rFonts w:ascii="仿宋_GB2312" w:hAnsi="仿宋" w:eastAsia="仿宋_GB2312" w:cs="仿宋"/>
          <w:color w:val="000000"/>
          <w:sz w:val="32"/>
          <w:szCs w:val="32"/>
        </w:rPr>
      </w:pPr>
      <w:r>
        <w:rPr>
          <w:rFonts w:hint="eastAsia" w:ascii="仿宋_GB2312" w:hAnsi="仿宋" w:eastAsia="仿宋_GB2312" w:cs="仿宋"/>
          <w:color w:val="000000"/>
          <w:sz w:val="32"/>
          <w:szCs w:val="32"/>
        </w:rPr>
        <w:t>1.辽宁省公共资源“中介服务超市”入驻机构信息</w:t>
      </w:r>
    </w:p>
    <w:p>
      <w:pPr>
        <w:widowControl/>
        <w:spacing w:after="120" w:line="480" w:lineRule="auto"/>
        <w:ind w:firstLine="480"/>
        <w:rPr>
          <w:rFonts w:ascii="仿宋_GB2312" w:hAnsi="仿宋" w:eastAsia="仿宋_GB2312" w:cs="仿宋"/>
          <w:color w:val="000000"/>
          <w:sz w:val="32"/>
          <w:szCs w:val="32"/>
        </w:rPr>
      </w:pPr>
      <w:r>
        <w:rPr>
          <w:rFonts w:hint="eastAsia" w:ascii="仿宋_GB2312" w:hAnsi="仿宋" w:eastAsia="仿宋_GB2312" w:cs="仿宋"/>
          <w:color w:val="000000"/>
          <w:sz w:val="32"/>
          <w:szCs w:val="32"/>
        </w:rPr>
        <w:t>2.入驻机构（企业）营业执照（加盖公章）</w:t>
      </w:r>
    </w:p>
    <w:p>
      <w:pPr>
        <w:widowControl/>
        <w:spacing w:after="120" w:line="480" w:lineRule="auto"/>
        <w:ind w:firstLine="480"/>
        <w:rPr>
          <w:rFonts w:ascii="仿宋_GB2312" w:hAnsi="仿宋" w:eastAsia="仿宋_GB2312" w:cs="仿宋"/>
          <w:color w:val="000000"/>
          <w:sz w:val="32"/>
          <w:szCs w:val="32"/>
        </w:rPr>
      </w:pPr>
      <w:r>
        <w:rPr>
          <w:rFonts w:hint="eastAsia" w:ascii="仿宋_GB2312" w:hAnsi="仿宋" w:eastAsia="仿宋_GB2312" w:cs="仿宋"/>
          <w:color w:val="000000"/>
          <w:sz w:val="32"/>
          <w:szCs w:val="32"/>
        </w:rPr>
        <w:t>3.入驻机构（企业）资质证书（加盖公章）</w:t>
      </w:r>
    </w:p>
    <w:p>
      <w:pPr>
        <w:widowControl/>
        <w:spacing w:after="120" w:line="480" w:lineRule="auto"/>
        <w:ind w:firstLine="480"/>
        <w:rPr>
          <w:rFonts w:ascii="仿宋_GB2312" w:hAnsi="仿宋" w:eastAsia="仿宋_GB2312" w:cs="仿宋"/>
          <w:color w:val="000000"/>
          <w:sz w:val="32"/>
          <w:szCs w:val="32"/>
        </w:rPr>
      </w:pPr>
      <w:r>
        <w:rPr>
          <w:rFonts w:hint="eastAsia" w:ascii="仿宋_GB2312" w:hAnsi="仿宋" w:eastAsia="仿宋_GB2312" w:cs="仿宋"/>
          <w:color w:val="000000"/>
          <w:sz w:val="32"/>
          <w:szCs w:val="32"/>
        </w:rPr>
        <w:t>4.入驻机构（企业）执业人员职业资格证（加盖公章）</w:t>
      </w:r>
    </w:p>
    <w:p>
      <w:pPr>
        <w:widowControl/>
        <w:spacing w:after="120" w:line="480" w:lineRule="auto"/>
        <w:ind w:firstLine="480"/>
        <w:rPr>
          <w:rFonts w:ascii="仿宋_GB2312" w:hAnsi="仿宋" w:eastAsia="仿宋_GB2312" w:cs="仿宋"/>
          <w:color w:val="000000"/>
          <w:sz w:val="32"/>
          <w:szCs w:val="32"/>
        </w:rPr>
      </w:pPr>
      <w:r>
        <w:rPr>
          <w:rFonts w:hint="eastAsia" w:ascii="仿宋_GB2312" w:hAnsi="仿宋" w:eastAsia="仿宋_GB2312" w:cs="仿宋"/>
          <w:color w:val="000000"/>
          <w:sz w:val="32"/>
          <w:szCs w:val="32"/>
        </w:rPr>
        <w:t>5.其他证件</w:t>
      </w:r>
    </w:p>
    <w:p>
      <w:pPr>
        <w:rPr>
          <w:rFonts w:ascii="Calibri" w:hAnsi="Calibri" w:eastAsia="宋体" w:cs="Times New Roman"/>
          <w:szCs w:val="24"/>
        </w:rPr>
      </w:pPr>
    </w:p>
    <w:p>
      <w:pPr>
        <w:rPr>
          <w:rFonts w:ascii="仿宋_GB2312" w:hAnsi="仿宋" w:eastAsia="仿宋_GB2312" w:cs="仿宋"/>
          <w:b/>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0000000000000000000"/>
    <w:charset w:val="00"/>
    <w:family w:val="auto"/>
    <w:pitch w:val="default"/>
    <w:sig w:usb0="00000000" w:usb1="00000000" w:usb2="00000000" w:usb3="00000000" w:csb0="00000000" w:csb1="00000000"/>
  </w:font>
  <w:font w:name="Heiti SC Medium">
    <w:panose1 w:val="02000000000000000000"/>
    <w:charset w:val="86"/>
    <w:family w:val="auto"/>
    <w:pitch w:val="default"/>
    <w:sig w:usb0="8000002F" w:usb1="0800004A" w:usb2="00000000" w:usb3="00000000" w:csb0="203E0000" w:csb1="00000000"/>
  </w:font>
  <w:font w:name="DejaVu Sans">
    <w:altName w:val="苹方-简"/>
    <w:panose1 w:val="02020603050405020304"/>
    <w:charset w:val="00"/>
    <w:family w:val="roman"/>
    <w:pitch w:val="default"/>
    <w:sig w:usb0="00000000" w:usb1="00000000" w:usb2="00000008" w:usb3="00000000" w:csb0="000001FF" w:csb1="00000000"/>
  </w:font>
  <w:font w:name="方正黑体_GBK">
    <w:altName w:val="汉仪中黑KW"/>
    <w:panose1 w:val="02000000000000000000"/>
    <w:charset w:val="00"/>
    <w:family w:val="auto"/>
    <w:pitch w:val="default"/>
    <w:sig w:usb0="00000000" w:usb1="0000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altName w:val="汉仪书宋二KW"/>
    <w:panose1 w:val="00000000000000000000"/>
    <w:charset w:val="86"/>
    <w:family w:val="auto"/>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6EC"/>
    <w:rsid w:val="00026753"/>
    <w:rsid w:val="001A66EC"/>
    <w:rsid w:val="003069BC"/>
    <w:rsid w:val="003B55C3"/>
    <w:rsid w:val="006D02EB"/>
    <w:rsid w:val="00795022"/>
    <w:rsid w:val="00924425"/>
    <w:rsid w:val="00955B7B"/>
    <w:rsid w:val="009A64A9"/>
    <w:rsid w:val="00A06A02"/>
    <w:rsid w:val="00A10C22"/>
    <w:rsid w:val="00A621A5"/>
    <w:rsid w:val="00B03DFC"/>
    <w:rsid w:val="00C54132"/>
    <w:rsid w:val="00D346AB"/>
    <w:rsid w:val="00DF602B"/>
    <w:rsid w:val="00E164A6"/>
    <w:rsid w:val="00EF1B86"/>
    <w:rsid w:val="0ECFFFA9"/>
    <w:rsid w:val="5FFFA9B7"/>
    <w:rsid w:val="CFAF69DA"/>
    <w:rsid w:val="FDAF3939"/>
    <w:rsid w:val="FDFFA72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basedOn w:val="5"/>
    <w:unhideWhenUsed/>
    <w:qFormat/>
    <w:uiPriority w:val="99"/>
    <w:rPr>
      <w:color w:val="0000FF"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2565</Words>
  <Characters>3566</Characters>
  <Lines>1</Lines>
  <Paragraphs>1</Paragraphs>
  <TotalTime>0</TotalTime>
  <ScaleCrop>false</ScaleCrop>
  <LinksUpToDate>false</LinksUpToDate>
  <CharactersWithSpaces>5723</CharactersWithSpaces>
  <Application>WPS Office_6.2.0.8299_F1E327BC-269C-435d-A152-05C5408002CA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2023-09-29T04:38:00Z</dcterms:created>
  <dc:creator>NTKO</dc:creator>
  <cp:lastModifiedBy>马源</cp:lastModifiedBy>
  <dcterms:modified xsi:type="dcterms:W3CDTF">2023-10-12T20:21:25Z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2052-6.2.0.8299</vt:lpwstr>
  </property>
  <property fmtid="{D5CDD505-2E9C-101B-9397-08002B2CF9AE}" pid="3" name="ICV">
    <vt:lpwstr>ED786D3A92CCD753A55D1A65746CCD9F_42</vt:lpwstr>
  </property>
</Properties>
</file>